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09F2F" w14:textId="27881A43" w:rsidR="006A2C1B" w:rsidRPr="0062558D" w:rsidRDefault="006A2C1B" w:rsidP="00CA6B55">
      <w:pPr>
        <w:pStyle w:val="Heading1"/>
        <w:pBdr>
          <w:bottom w:val="single" w:sz="12" w:space="1" w:color="auto"/>
        </w:pBdr>
        <w:ind w:left="-426" w:right="-625"/>
        <w:rPr>
          <w:rFonts w:asciiTheme="majorHAnsi" w:hAnsiTheme="majorHAnsi" w:cstheme="majorHAnsi"/>
          <w:b/>
          <w:bCs/>
          <w:sz w:val="44"/>
          <w:szCs w:val="32"/>
        </w:rPr>
      </w:pPr>
      <w:r w:rsidRPr="0062558D">
        <w:rPr>
          <w:rFonts w:asciiTheme="majorHAnsi" w:hAnsiTheme="majorHAnsi" w:cstheme="majorHAnsi"/>
          <w:b/>
          <w:bCs/>
          <w:sz w:val="44"/>
          <w:szCs w:val="32"/>
        </w:rPr>
        <w:t>ANSLOW PARISH COUNCIL</w:t>
      </w:r>
      <w:r w:rsidR="00D82760">
        <w:rPr>
          <w:rFonts w:asciiTheme="majorHAnsi" w:hAnsiTheme="majorHAnsi" w:cstheme="majorHAnsi"/>
          <w:b/>
          <w:bCs/>
          <w:sz w:val="44"/>
          <w:szCs w:val="32"/>
        </w:rPr>
        <w:t xml:space="preserve"> – MODERN SLAVERY</w:t>
      </w:r>
    </w:p>
    <w:p w14:paraId="5F279807" w14:textId="77777777" w:rsidR="006A2C1B" w:rsidRPr="00A80360" w:rsidRDefault="006A2C1B" w:rsidP="00CA6B55">
      <w:pPr>
        <w:ind w:left="-426" w:right="-625"/>
        <w:rPr>
          <w:rFonts w:asciiTheme="majorHAnsi" w:hAnsiTheme="majorHAnsi" w:cstheme="majorHAnsi"/>
        </w:rPr>
      </w:pPr>
    </w:p>
    <w:p w14:paraId="38D3A61B" w14:textId="77777777" w:rsidR="00D82760" w:rsidRPr="00D82760" w:rsidRDefault="00D82760" w:rsidP="00D82760">
      <w:pPr>
        <w:pStyle w:val="Heading2"/>
        <w:shd w:val="clear" w:color="auto" w:fill="FFFFFF"/>
        <w:spacing w:before="150" w:after="150"/>
        <w:jc w:val="left"/>
        <w:rPr>
          <w:rFonts w:asciiTheme="minorHAnsi" w:hAnsiTheme="minorHAnsi" w:cstheme="minorHAnsi"/>
          <w:b w:val="0"/>
          <w:bCs w:val="0"/>
          <w:lang w:eastAsia="en-GB"/>
        </w:rPr>
      </w:pPr>
      <w:r w:rsidRPr="00D82760">
        <w:rPr>
          <w:rFonts w:asciiTheme="minorHAnsi" w:hAnsiTheme="minorHAnsi" w:cstheme="minorHAnsi"/>
          <w:b w:val="0"/>
          <w:bCs w:val="0"/>
        </w:rPr>
        <w:t>What is modern slavery?</w:t>
      </w:r>
    </w:p>
    <w:p w14:paraId="2A9834C6" w14:textId="77777777" w:rsidR="00D82760" w:rsidRPr="00D82760" w:rsidRDefault="00D82760" w:rsidP="00D82760">
      <w:pPr>
        <w:pStyle w:val="NormalWeb"/>
        <w:shd w:val="clear" w:color="auto" w:fill="FFFFFF"/>
        <w:spacing w:before="0" w:beforeAutospacing="0" w:after="240" w:afterAutospacing="0" w:line="360" w:lineRule="atLeast"/>
        <w:rPr>
          <w:rFonts w:asciiTheme="minorHAnsi" w:hAnsiTheme="minorHAnsi" w:cstheme="minorHAnsi"/>
        </w:rPr>
      </w:pPr>
      <w:r w:rsidRPr="00D82760">
        <w:rPr>
          <w:rFonts w:asciiTheme="minorHAnsi" w:hAnsiTheme="minorHAnsi" w:cstheme="minorHAnsi"/>
        </w:rPr>
        <w:t>Modern slavery is the illegal exploitation of people for personal or commercial gain. It covers a wide range of abuse and exploitation including sexual exploitation, domestic servitude, forced labour, criminal exploitation and organ harvesting.</w:t>
      </w:r>
    </w:p>
    <w:p w14:paraId="2C2D570A" w14:textId="77777777" w:rsidR="00D82760" w:rsidRPr="00D82760" w:rsidRDefault="00D82760" w:rsidP="00D82760">
      <w:pPr>
        <w:pStyle w:val="NormalWeb"/>
        <w:shd w:val="clear" w:color="auto" w:fill="FFFFFF"/>
        <w:spacing w:before="0" w:beforeAutospacing="0" w:after="240" w:afterAutospacing="0" w:line="360" w:lineRule="atLeast"/>
        <w:rPr>
          <w:rFonts w:asciiTheme="minorHAnsi" w:hAnsiTheme="minorHAnsi" w:cstheme="minorHAnsi"/>
        </w:rPr>
      </w:pPr>
      <w:r w:rsidRPr="00D82760">
        <w:rPr>
          <w:rFonts w:asciiTheme="minorHAnsi" w:hAnsiTheme="minorHAnsi" w:cstheme="minorHAnsi"/>
        </w:rPr>
        <w:t>Victims of modern slavery can be any age, gender, nationality and ethnicity. They are tricked or threatened into work and may feel unable to leave or report the crime through fear or intimidation. They may not recognise themselves as a victim.</w:t>
      </w:r>
    </w:p>
    <w:p w14:paraId="6270DC91" w14:textId="77777777" w:rsidR="00D82760" w:rsidRPr="00D82760" w:rsidRDefault="00D82760" w:rsidP="00D82760">
      <w:pPr>
        <w:pStyle w:val="Heading3"/>
        <w:shd w:val="clear" w:color="auto" w:fill="FFFFFF"/>
        <w:rPr>
          <w:rFonts w:asciiTheme="minorHAnsi" w:hAnsiTheme="minorHAnsi" w:cstheme="minorHAnsi"/>
          <w:color w:val="auto"/>
        </w:rPr>
      </w:pPr>
      <w:r w:rsidRPr="00D82760">
        <w:rPr>
          <w:rFonts w:asciiTheme="minorHAnsi" w:hAnsiTheme="minorHAnsi" w:cstheme="minorHAnsi"/>
          <w:b/>
          <w:bCs/>
          <w:color w:val="auto"/>
        </w:rPr>
        <w:t>Signs</w:t>
      </w:r>
    </w:p>
    <w:p w14:paraId="1ECAA0E3" w14:textId="77777777" w:rsidR="00D82760" w:rsidRPr="00D82760" w:rsidRDefault="00D82760" w:rsidP="00D82760">
      <w:pPr>
        <w:pStyle w:val="NormalWeb"/>
        <w:shd w:val="clear" w:color="auto" w:fill="FFFFFF"/>
        <w:spacing w:before="0" w:beforeAutospacing="0" w:after="240" w:afterAutospacing="0" w:line="360" w:lineRule="atLeast"/>
        <w:rPr>
          <w:rFonts w:asciiTheme="minorHAnsi" w:hAnsiTheme="minorHAnsi" w:cstheme="minorHAnsi"/>
        </w:rPr>
      </w:pPr>
      <w:r w:rsidRPr="00D82760">
        <w:rPr>
          <w:rFonts w:asciiTheme="minorHAnsi" w:hAnsiTheme="minorHAnsi" w:cstheme="minorHAnsi"/>
        </w:rPr>
        <w:t>Modern slavery could be happening in your community so it’s important you know the signs that could indicate someone is a victim of this crime.</w:t>
      </w:r>
    </w:p>
    <w:p w14:paraId="5E8AE1C1" w14:textId="77777777" w:rsidR="00D82760" w:rsidRPr="00D82760" w:rsidRDefault="00D82760" w:rsidP="00D82760">
      <w:pPr>
        <w:pStyle w:val="NormalWeb"/>
        <w:shd w:val="clear" w:color="auto" w:fill="FFFFFF"/>
        <w:spacing w:before="0" w:beforeAutospacing="0" w:after="240" w:afterAutospacing="0" w:line="360" w:lineRule="atLeast"/>
        <w:rPr>
          <w:rFonts w:asciiTheme="minorHAnsi" w:hAnsiTheme="minorHAnsi" w:cstheme="minorHAnsi"/>
        </w:rPr>
      </w:pPr>
      <w:r w:rsidRPr="00D82760">
        <w:rPr>
          <w:rFonts w:asciiTheme="minorHAnsi" w:hAnsiTheme="minorHAnsi" w:cstheme="minorHAnsi"/>
        </w:rPr>
        <w:t>The signs aren’t always obvious but there are some that you may notice: </w:t>
      </w:r>
    </w:p>
    <w:p w14:paraId="11039949" w14:textId="77777777" w:rsidR="00D82760" w:rsidRPr="00D82760" w:rsidRDefault="00D82760" w:rsidP="00D82760">
      <w:pPr>
        <w:numPr>
          <w:ilvl w:val="0"/>
          <w:numId w:val="3"/>
        </w:numPr>
        <w:shd w:val="clear" w:color="auto" w:fill="FFFFFF"/>
        <w:rPr>
          <w:rFonts w:asciiTheme="minorHAnsi" w:hAnsiTheme="minorHAnsi" w:cstheme="minorHAnsi"/>
        </w:rPr>
      </w:pPr>
      <w:r w:rsidRPr="00D82760">
        <w:rPr>
          <w:rFonts w:asciiTheme="minorHAnsi" w:hAnsiTheme="minorHAnsi" w:cstheme="minorHAnsi"/>
        </w:rPr>
        <w:t>do they look scruffy, malnourished or injured?</w:t>
      </w:r>
    </w:p>
    <w:p w14:paraId="521C35C6" w14:textId="77777777" w:rsidR="00D82760" w:rsidRPr="00D82760" w:rsidRDefault="00D82760" w:rsidP="00D82760">
      <w:pPr>
        <w:numPr>
          <w:ilvl w:val="0"/>
          <w:numId w:val="3"/>
        </w:numPr>
        <w:shd w:val="clear" w:color="auto" w:fill="FFFFFF"/>
        <w:rPr>
          <w:rFonts w:asciiTheme="minorHAnsi" w:hAnsiTheme="minorHAnsi" w:cstheme="minorHAnsi"/>
        </w:rPr>
      </w:pPr>
      <w:r w:rsidRPr="00D82760">
        <w:rPr>
          <w:rFonts w:asciiTheme="minorHAnsi" w:hAnsiTheme="minorHAnsi" w:cstheme="minorHAnsi"/>
        </w:rPr>
        <w:t>are they acting anxious, afraid or unable to make eye contact?</w:t>
      </w:r>
    </w:p>
    <w:p w14:paraId="1F47C5DF" w14:textId="77777777" w:rsidR="00D82760" w:rsidRPr="00D82760" w:rsidRDefault="00D82760" w:rsidP="00D82760">
      <w:pPr>
        <w:numPr>
          <w:ilvl w:val="0"/>
          <w:numId w:val="3"/>
        </w:numPr>
        <w:shd w:val="clear" w:color="auto" w:fill="FFFFFF"/>
        <w:rPr>
          <w:rFonts w:asciiTheme="minorHAnsi" w:hAnsiTheme="minorHAnsi" w:cstheme="minorHAnsi"/>
        </w:rPr>
      </w:pPr>
      <w:r w:rsidRPr="00D82760">
        <w:rPr>
          <w:rFonts w:asciiTheme="minorHAnsi" w:hAnsiTheme="minorHAnsi" w:cstheme="minorHAnsi"/>
        </w:rPr>
        <w:t>are they doing long hours, wearing unsuitable clothing or have the wrong equipment for the job?</w:t>
      </w:r>
    </w:p>
    <w:p w14:paraId="1F7EC6CB" w14:textId="77777777" w:rsidR="00D82760" w:rsidRPr="00D82760" w:rsidRDefault="00D82760" w:rsidP="00D82760">
      <w:pPr>
        <w:numPr>
          <w:ilvl w:val="0"/>
          <w:numId w:val="3"/>
        </w:numPr>
        <w:shd w:val="clear" w:color="auto" w:fill="FFFFFF"/>
        <w:rPr>
          <w:rFonts w:asciiTheme="minorHAnsi" w:hAnsiTheme="minorHAnsi" w:cstheme="minorHAnsi"/>
        </w:rPr>
      </w:pPr>
      <w:r w:rsidRPr="00D82760">
        <w:rPr>
          <w:rFonts w:asciiTheme="minorHAnsi" w:hAnsiTheme="minorHAnsi" w:cstheme="minorHAnsi"/>
        </w:rPr>
        <w:t>is where they are living overcrowded, poorly maintained or are the curtains always closed?</w:t>
      </w:r>
    </w:p>
    <w:p w14:paraId="5D9D17DC" w14:textId="34902DA8" w:rsidR="00D82760" w:rsidRDefault="00D82760" w:rsidP="00D82760">
      <w:pPr>
        <w:numPr>
          <w:ilvl w:val="0"/>
          <w:numId w:val="3"/>
        </w:numPr>
        <w:shd w:val="clear" w:color="auto" w:fill="FFFFFF"/>
        <w:rPr>
          <w:rFonts w:asciiTheme="minorHAnsi" w:hAnsiTheme="minorHAnsi" w:cstheme="minorHAnsi"/>
        </w:rPr>
      </w:pPr>
      <w:r w:rsidRPr="00D82760">
        <w:rPr>
          <w:rFonts w:asciiTheme="minorHAnsi" w:hAnsiTheme="minorHAnsi" w:cstheme="minorHAnsi"/>
        </w:rPr>
        <w:t>do they behave like they’re being instructed by someone else, picked up/dropped off at the same time and place every day or don’t have access to money or identification?</w:t>
      </w:r>
    </w:p>
    <w:p w14:paraId="1A3456E2" w14:textId="77777777" w:rsidR="00D82760" w:rsidRPr="00D82760" w:rsidRDefault="00D82760" w:rsidP="00D82760">
      <w:pPr>
        <w:shd w:val="clear" w:color="auto" w:fill="FFFFFF"/>
        <w:ind w:left="720"/>
        <w:rPr>
          <w:rFonts w:asciiTheme="minorHAnsi" w:hAnsiTheme="minorHAnsi" w:cstheme="minorHAnsi"/>
        </w:rPr>
      </w:pPr>
    </w:p>
    <w:p w14:paraId="6EA94303" w14:textId="77777777" w:rsidR="00D82760" w:rsidRPr="00D82760" w:rsidRDefault="00D82760" w:rsidP="00D82760">
      <w:pPr>
        <w:pStyle w:val="Heading3"/>
        <w:shd w:val="clear" w:color="auto" w:fill="FFFFFF"/>
        <w:rPr>
          <w:rFonts w:asciiTheme="minorHAnsi" w:hAnsiTheme="minorHAnsi" w:cstheme="minorHAnsi"/>
          <w:color w:val="auto"/>
        </w:rPr>
      </w:pPr>
      <w:r w:rsidRPr="00D82760">
        <w:rPr>
          <w:rFonts w:asciiTheme="minorHAnsi" w:hAnsiTheme="minorHAnsi" w:cstheme="minorHAnsi"/>
          <w:b/>
          <w:bCs/>
          <w:color w:val="auto"/>
        </w:rPr>
        <w:t>Types of slavery</w:t>
      </w:r>
    </w:p>
    <w:p w14:paraId="6E7CC019" w14:textId="77777777" w:rsidR="00D82760" w:rsidRPr="00D82760" w:rsidRDefault="00D82760" w:rsidP="00D82760">
      <w:pPr>
        <w:pStyle w:val="NormalWeb"/>
        <w:shd w:val="clear" w:color="auto" w:fill="FFFFFF"/>
        <w:spacing w:before="0" w:beforeAutospacing="0" w:after="240" w:afterAutospacing="0" w:line="360" w:lineRule="atLeast"/>
        <w:rPr>
          <w:rFonts w:asciiTheme="minorHAnsi" w:hAnsiTheme="minorHAnsi" w:cstheme="minorHAnsi"/>
        </w:rPr>
      </w:pPr>
      <w:r w:rsidRPr="00D82760">
        <w:rPr>
          <w:rFonts w:asciiTheme="minorHAnsi" w:hAnsiTheme="minorHAnsi" w:cstheme="minorHAnsi"/>
        </w:rPr>
        <w:t>Types of modern slavery include:</w:t>
      </w:r>
    </w:p>
    <w:p w14:paraId="42E28295" w14:textId="77777777" w:rsidR="00D82760" w:rsidRPr="00D82760" w:rsidRDefault="00D82760" w:rsidP="00D82760">
      <w:pPr>
        <w:pStyle w:val="NormalWeb"/>
        <w:shd w:val="clear" w:color="auto" w:fill="FFFFFF"/>
        <w:spacing w:before="0" w:beforeAutospacing="0" w:after="240" w:afterAutospacing="0" w:line="360" w:lineRule="atLeast"/>
        <w:rPr>
          <w:rFonts w:asciiTheme="minorHAnsi" w:hAnsiTheme="minorHAnsi" w:cstheme="minorHAnsi"/>
        </w:rPr>
      </w:pPr>
      <w:r w:rsidRPr="00D82760">
        <w:rPr>
          <w:rFonts w:asciiTheme="minorHAnsi" w:hAnsiTheme="minorHAnsi" w:cstheme="minorHAnsi"/>
        </w:rPr>
        <w:t>Human trafficking – adults and children are traded so they can be exploited by others for commercial gain. Find out more about </w:t>
      </w:r>
      <w:hyperlink r:id="rId5" w:tgtFrame="_blank" w:history="1">
        <w:r w:rsidRPr="00D82760">
          <w:rPr>
            <w:rStyle w:val="Hyperlink"/>
            <w:rFonts w:asciiTheme="minorHAnsi" w:hAnsiTheme="minorHAnsi" w:cstheme="minorHAnsi"/>
            <w:color w:val="auto"/>
          </w:rPr>
          <w:t>human trafficking</w:t>
        </w:r>
      </w:hyperlink>
      <w:r w:rsidRPr="00D82760">
        <w:rPr>
          <w:rFonts w:asciiTheme="minorHAnsi" w:hAnsiTheme="minorHAnsi" w:cstheme="minorHAnsi"/>
        </w:rPr>
        <w:t>.</w:t>
      </w:r>
    </w:p>
    <w:p w14:paraId="06B85F94" w14:textId="77777777" w:rsidR="00D82760" w:rsidRPr="00D82760" w:rsidRDefault="00D82760" w:rsidP="00D82760">
      <w:pPr>
        <w:pStyle w:val="NormalWeb"/>
        <w:shd w:val="clear" w:color="auto" w:fill="FFFFFF"/>
        <w:spacing w:before="0" w:beforeAutospacing="0" w:after="240" w:afterAutospacing="0" w:line="360" w:lineRule="atLeast"/>
        <w:rPr>
          <w:rFonts w:asciiTheme="minorHAnsi" w:hAnsiTheme="minorHAnsi" w:cstheme="minorHAnsi"/>
        </w:rPr>
      </w:pPr>
      <w:r w:rsidRPr="00D82760">
        <w:rPr>
          <w:rFonts w:asciiTheme="minorHAnsi" w:hAnsiTheme="minorHAnsi" w:cstheme="minorHAnsi"/>
        </w:rPr>
        <w:t>Forced labour – victims are forced to work against their will, often working very long hours for little or no pay in dire conditions under verbal or physical threats of violence to them or their families. It can happen in many sectors of the economy.</w:t>
      </w:r>
    </w:p>
    <w:p w14:paraId="6A37753F" w14:textId="77777777" w:rsidR="00D82760" w:rsidRPr="00D82760" w:rsidRDefault="00D82760" w:rsidP="00D82760">
      <w:pPr>
        <w:pStyle w:val="NormalWeb"/>
        <w:shd w:val="clear" w:color="auto" w:fill="FFFFFF"/>
        <w:spacing w:before="0" w:beforeAutospacing="0" w:after="240" w:afterAutospacing="0" w:line="360" w:lineRule="atLeast"/>
        <w:rPr>
          <w:rFonts w:asciiTheme="minorHAnsi" w:hAnsiTheme="minorHAnsi" w:cstheme="minorHAnsi"/>
        </w:rPr>
      </w:pPr>
      <w:r w:rsidRPr="00D82760">
        <w:rPr>
          <w:rFonts w:asciiTheme="minorHAnsi" w:hAnsiTheme="minorHAnsi" w:cstheme="minorHAnsi"/>
        </w:rPr>
        <w:t>Sexual exploitation – victims are pressurised to perform non-consensual or abusive sexual acts, such as prostitution, escort work and pornography. Women and children make up the majority of victims, but men can also be affected.</w:t>
      </w:r>
    </w:p>
    <w:p w14:paraId="6C99F2D6" w14:textId="77777777" w:rsidR="00D82760" w:rsidRPr="00D82760" w:rsidRDefault="00D82760" w:rsidP="00D82760">
      <w:pPr>
        <w:pStyle w:val="NormalWeb"/>
        <w:shd w:val="clear" w:color="auto" w:fill="FFFFFF"/>
        <w:spacing w:before="0" w:beforeAutospacing="0" w:after="240" w:afterAutospacing="0" w:line="360" w:lineRule="atLeast"/>
        <w:rPr>
          <w:rFonts w:asciiTheme="minorHAnsi" w:hAnsiTheme="minorHAnsi" w:cstheme="minorHAnsi"/>
        </w:rPr>
      </w:pPr>
      <w:r w:rsidRPr="00D82760">
        <w:rPr>
          <w:rFonts w:asciiTheme="minorHAnsi" w:hAnsiTheme="minorHAnsi" w:cstheme="minorHAnsi"/>
        </w:rPr>
        <w:t>Criminal exploitation – often controlled and maltreated, victims are forced into crimes such as cannabis cultivation or pickpocketing against their will. They might also have their benefits taken over by their exploiter.</w:t>
      </w:r>
    </w:p>
    <w:p w14:paraId="6905ECBB" w14:textId="77777777" w:rsidR="00D82760" w:rsidRPr="00D82760" w:rsidRDefault="00D82760" w:rsidP="00D82760">
      <w:pPr>
        <w:pStyle w:val="NormalWeb"/>
        <w:shd w:val="clear" w:color="auto" w:fill="FFFFFF"/>
        <w:spacing w:before="0" w:beforeAutospacing="0" w:after="240" w:afterAutospacing="0" w:line="360" w:lineRule="atLeast"/>
        <w:rPr>
          <w:rFonts w:asciiTheme="minorHAnsi" w:hAnsiTheme="minorHAnsi" w:cstheme="minorHAnsi"/>
        </w:rPr>
      </w:pPr>
      <w:r w:rsidRPr="00D82760">
        <w:rPr>
          <w:rFonts w:asciiTheme="minorHAnsi" w:hAnsiTheme="minorHAnsi" w:cstheme="minorHAnsi"/>
        </w:rPr>
        <w:t>Organ harvesting – the illegal removal of a person's internal organs which can then be sold.</w:t>
      </w:r>
    </w:p>
    <w:p w14:paraId="2357BED7" w14:textId="77777777" w:rsidR="00D82760" w:rsidRPr="00D82760" w:rsidRDefault="00D82760" w:rsidP="00D82760">
      <w:pPr>
        <w:pStyle w:val="Heading3"/>
        <w:shd w:val="clear" w:color="auto" w:fill="FFFFFF"/>
        <w:rPr>
          <w:rFonts w:asciiTheme="minorHAnsi" w:hAnsiTheme="minorHAnsi" w:cstheme="minorHAnsi"/>
          <w:color w:val="auto"/>
        </w:rPr>
      </w:pPr>
      <w:r w:rsidRPr="00D82760">
        <w:rPr>
          <w:rFonts w:asciiTheme="minorHAnsi" w:hAnsiTheme="minorHAnsi" w:cstheme="minorHAnsi"/>
          <w:b/>
          <w:bCs/>
          <w:color w:val="auto"/>
        </w:rPr>
        <w:lastRenderedPageBreak/>
        <w:t>Report it</w:t>
      </w:r>
    </w:p>
    <w:p w14:paraId="78411013" w14:textId="77777777" w:rsidR="00D82760" w:rsidRPr="00D82760" w:rsidRDefault="00D82760" w:rsidP="00D82760">
      <w:pPr>
        <w:pStyle w:val="NormalWeb"/>
        <w:shd w:val="clear" w:color="auto" w:fill="FFFFFF"/>
        <w:spacing w:before="0" w:beforeAutospacing="0" w:after="240" w:afterAutospacing="0" w:line="360" w:lineRule="atLeast"/>
        <w:rPr>
          <w:rFonts w:asciiTheme="minorHAnsi" w:hAnsiTheme="minorHAnsi" w:cstheme="minorHAnsi"/>
        </w:rPr>
      </w:pPr>
      <w:r w:rsidRPr="00D82760">
        <w:rPr>
          <w:rFonts w:asciiTheme="minorHAnsi" w:hAnsiTheme="minorHAnsi" w:cstheme="minorHAnsi"/>
        </w:rPr>
        <w:t>Communities have an important role to play in recognising abuse. If you recognise any of the above signs and suspect someone may be a victim of modern slavery, tell someone. You will always be taken seriously and protection and support is available.</w:t>
      </w:r>
    </w:p>
    <w:p w14:paraId="73129E2A" w14:textId="77777777" w:rsidR="00D82760" w:rsidRPr="00D82760" w:rsidRDefault="00D82760" w:rsidP="00D82760">
      <w:pPr>
        <w:pStyle w:val="NormalWeb"/>
        <w:shd w:val="clear" w:color="auto" w:fill="FFFFFF"/>
        <w:spacing w:before="0" w:beforeAutospacing="0" w:after="240" w:afterAutospacing="0" w:line="360" w:lineRule="atLeast"/>
        <w:rPr>
          <w:rFonts w:asciiTheme="minorHAnsi" w:hAnsiTheme="minorHAnsi" w:cstheme="minorHAnsi"/>
        </w:rPr>
      </w:pPr>
      <w:r w:rsidRPr="00D82760">
        <w:rPr>
          <w:rFonts w:asciiTheme="minorHAnsi" w:hAnsiTheme="minorHAnsi" w:cstheme="minorHAnsi"/>
        </w:rPr>
        <w:t>To report a suspicion or seek advice you can contact the Modern Slavery Helpline confidentially on </w:t>
      </w:r>
      <w:hyperlink r:id="rId6" w:history="1">
        <w:r w:rsidRPr="00D82760">
          <w:rPr>
            <w:rStyle w:val="Hyperlink"/>
            <w:rFonts w:asciiTheme="minorHAnsi" w:hAnsiTheme="minorHAnsi" w:cstheme="minorHAnsi"/>
            <w:color w:val="auto"/>
          </w:rPr>
          <w:t>08000 121 700</w:t>
        </w:r>
      </w:hyperlink>
      <w:r w:rsidRPr="00D82760">
        <w:rPr>
          <w:rFonts w:asciiTheme="minorHAnsi" w:hAnsiTheme="minorHAnsi" w:cstheme="minorHAnsi"/>
        </w:rPr>
        <w:t>. This is open 24 hours a day, 365 days a year.</w:t>
      </w:r>
    </w:p>
    <w:p w14:paraId="2C4A9570" w14:textId="77777777" w:rsidR="00D82760" w:rsidRPr="00D82760" w:rsidRDefault="00D82760" w:rsidP="00D82760">
      <w:pPr>
        <w:pStyle w:val="NormalWeb"/>
        <w:shd w:val="clear" w:color="auto" w:fill="FFFFFF"/>
        <w:spacing w:before="0" w:beforeAutospacing="0" w:after="240" w:afterAutospacing="0" w:line="360" w:lineRule="atLeast"/>
        <w:rPr>
          <w:rFonts w:asciiTheme="minorHAnsi" w:hAnsiTheme="minorHAnsi" w:cstheme="minorHAnsi"/>
        </w:rPr>
      </w:pPr>
      <w:r w:rsidRPr="00D82760">
        <w:rPr>
          <w:rFonts w:asciiTheme="minorHAnsi" w:hAnsiTheme="minorHAnsi" w:cstheme="minorHAnsi"/>
        </w:rPr>
        <w:t>You can </w:t>
      </w:r>
      <w:hyperlink r:id="rId7" w:tgtFrame="_blank" w:history="1">
        <w:r w:rsidRPr="00D82760">
          <w:rPr>
            <w:rStyle w:val="Hyperlink"/>
            <w:rFonts w:asciiTheme="minorHAnsi" w:hAnsiTheme="minorHAnsi" w:cstheme="minorHAnsi"/>
            <w:color w:val="auto"/>
          </w:rPr>
          <w:t>report modern slavery online</w:t>
        </w:r>
      </w:hyperlink>
      <w:r w:rsidRPr="00D82760">
        <w:rPr>
          <w:rFonts w:asciiTheme="minorHAnsi" w:hAnsiTheme="minorHAnsi" w:cstheme="minorHAnsi"/>
        </w:rPr>
        <w:t> or call us on </w:t>
      </w:r>
      <w:hyperlink r:id="rId8" w:history="1">
        <w:r w:rsidRPr="00D82760">
          <w:rPr>
            <w:rStyle w:val="Hyperlink"/>
            <w:rFonts w:asciiTheme="minorHAnsi" w:hAnsiTheme="minorHAnsi" w:cstheme="minorHAnsi"/>
            <w:color w:val="auto"/>
          </w:rPr>
          <w:t>101</w:t>
        </w:r>
      </w:hyperlink>
      <w:r w:rsidRPr="00D82760">
        <w:rPr>
          <w:rFonts w:asciiTheme="minorHAnsi" w:hAnsiTheme="minorHAnsi" w:cstheme="minorHAnsi"/>
        </w:rPr>
        <w:t> at any time to report an incident. If you have a hearing or speech impairment, use our textphone service on 18001 101.</w:t>
      </w:r>
    </w:p>
    <w:p w14:paraId="4453BDFB" w14:textId="77777777" w:rsidR="00D82760" w:rsidRPr="00D82760" w:rsidRDefault="00D82760" w:rsidP="00D82760">
      <w:pPr>
        <w:pStyle w:val="NormalWeb"/>
        <w:shd w:val="clear" w:color="auto" w:fill="FFFFFF"/>
        <w:spacing w:before="0" w:beforeAutospacing="0" w:after="240" w:afterAutospacing="0" w:line="360" w:lineRule="atLeast"/>
        <w:rPr>
          <w:rFonts w:asciiTheme="minorHAnsi" w:hAnsiTheme="minorHAnsi" w:cstheme="minorHAnsi"/>
        </w:rPr>
      </w:pPr>
      <w:r w:rsidRPr="00D82760">
        <w:rPr>
          <w:rFonts w:asciiTheme="minorHAnsi" w:hAnsiTheme="minorHAnsi" w:cstheme="minorHAnsi"/>
        </w:rPr>
        <w:t>Should you wish to remain anonymous you can contact Crimestoppers on </w:t>
      </w:r>
      <w:hyperlink r:id="rId9" w:history="1">
        <w:r w:rsidRPr="00D82760">
          <w:rPr>
            <w:rStyle w:val="Hyperlink"/>
            <w:rFonts w:asciiTheme="minorHAnsi" w:hAnsiTheme="minorHAnsi" w:cstheme="minorHAnsi"/>
            <w:color w:val="auto"/>
          </w:rPr>
          <w:t>0800 555 111</w:t>
        </w:r>
      </w:hyperlink>
      <w:r w:rsidRPr="00D82760">
        <w:rPr>
          <w:rFonts w:asciiTheme="minorHAnsi" w:hAnsiTheme="minorHAnsi" w:cstheme="minorHAnsi"/>
        </w:rPr>
        <w:t>.</w:t>
      </w:r>
    </w:p>
    <w:p w14:paraId="1BD7D169" w14:textId="77777777" w:rsidR="00D82760" w:rsidRDefault="00D82760" w:rsidP="00D82760">
      <w:pPr>
        <w:pStyle w:val="NormalWeb"/>
        <w:shd w:val="clear" w:color="auto" w:fill="FFFFFF"/>
        <w:spacing w:before="0" w:beforeAutospacing="0" w:after="0" w:afterAutospacing="0" w:line="360" w:lineRule="atLeast"/>
        <w:rPr>
          <w:rFonts w:asciiTheme="minorHAnsi" w:hAnsiTheme="minorHAnsi" w:cstheme="minorHAnsi"/>
        </w:rPr>
      </w:pPr>
      <w:r w:rsidRPr="00D82760">
        <w:rPr>
          <w:rFonts w:asciiTheme="minorHAnsi" w:hAnsiTheme="minorHAnsi" w:cstheme="minorHAnsi"/>
        </w:rPr>
        <w:t>Always call </w:t>
      </w:r>
      <w:hyperlink r:id="rId10" w:history="1">
        <w:r w:rsidRPr="00D82760">
          <w:rPr>
            <w:rStyle w:val="Hyperlink"/>
            <w:rFonts w:asciiTheme="minorHAnsi" w:hAnsiTheme="minorHAnsi" w:cstheme="minorHAnsi"/>
            <w:color w:val="auto"/>
          </w:rPr>
          <w:t>999</w:t>
        </w:r>
      </w:hyperlink>
      <w:r w:rsidRPr="00D82760">
        <w:rPr>
          <w:rFonts w:asciiTheme="minorHAnsi" w:hAnsiTheme="minorHAnsi" w:cstheme="minorHAnsi"/>
        </w:rPr>
        <w:t> if there is a crime in action or immediate threat to life. If you have a hearing or speech impairment, use our textphone service 18000 or text us on 999 if you’ve pre-registered with the </w:t>
      </w:r>
      <w:proofErr w:type="spellStart"/>
      <w:r w:rsidRPr="00D82760">
        <w:rPr>
          <w:rFonts w:asciiTheme="minorHAnsi" w:hAnsiTheme="minorHAnsi" w:cstheme="minorHAnsi"/>
        </w:rPr>
        <w:fldChar w:fldCharType="begin"/>
      </w:r>
      <w:r w:rsidRPr="00D82760">
        <w:rPr>
          <w:rFonts w:asciiTheme="minorHAnsi" w:hAnsiTheme="minorHAnsi" w:cstheme="minorHAnsi"/>
        </w:rPr>
        <w:instrText xml:space="preserve"> HYPERLINK "https://www.relayuk.bt.com/how-to-use-relay-uk/contact-999-using-relay-uk.html" \t "_blank" </w:instrText>
      </w:r>
      <w:r w:rsidRPr="00D82760">
        <w:rPr>
          <w:rFonts w:asciiTheme="minorHAnsi" w:hAnsiTheme="minorHAnsi" w:cstheme="minorHAnsi"/>
        </w:rPr>
        <w:fldChar w:fldCharType="separate"/>
      </w:r>
      <w:r w:rsidRPr="00D82760">
        <w:rPr>
          <w:rStyle w:val="Hyperlink"/>
          <w:rFonts w:asciiTheme="minorHAnsi" w:hAnsiTheme="minorHAnsi" w:cstheme="minorHAnsi"/>
          <w:color w:val="auto"/>
        </w:rPr>
        <w:t>emergencySMS</w:t>
      </w:r>
      <w:proofErr w:type="spellEnd"/>
      <w:r w:rsidRPr="00D82760">
        <w:rPr>
          <w:rStyle w:val="Hyperlink"/>
          <w:rFonts w:asciiTheme="minorHAnsi" w:hAnsiTheme="minorHAnsi" w:cstheme="minorHAnsi"/>
          <w:color w:val="auto"/>
        </w:rPr>
        <w:t xml:space="preserve"> service</w:t>
      </w:r>
      <w:r w:rsidRPr="00D82760">
        <w:rPr>
          <w:rFonts w:asciiTheme="minorHAnsi" w:hAnsiTheme="minorHAnsi" w:cstheme="minorHAnsi"/>
        </w:rPr>
        <w:fldChar w:fldCharType="end"/>
      </w:r>
      <w:r w:rsidRPr="00D82760">
        <w:rPr>
          <w:rFonts w:asciiTheme="minorHAnsi" w:hAnsiTheme="minorHAnsi" w:cstheme="minorHAnsi"/>
        </w:rPr>
        <w:t>.</w:t>
      </w:r>
    </w:p>
    <w:p w14:paraId="297E6848" w14:textId="77777777" w:rsidR="00D82760" w:rsidRDefault="00D82760" w:rsidP="00D82760">
      <w:pPr>
        <w:pStyle w:val="NormalWeb"/>
        <w:shd w:val="clear" w:color="auto" w:fill="FFFFFF"/>
        <w:spacing w:before="0" w:beforeAutospacing="0" w:after="0" w:afterAutospacing="0" w:line="360" w:lineRule="atLeast"/>
        <w:rPr>
          <w:rFonts w:asciiTheme="minorHAnsi" w:hAnsiTheme="minorHAnsi" w:cstheme="minorHAnsi"/>
        </w:rPr>
      </w:pPr>
    </w:p>
    <w:p w14:paraId="362D25D8" w14:textId="25700B8F" w:rsidR="00D82760" w:rsidRPr="00D82760" w:rsidRDefault="00D82760" w:rsidP="00D82760">
      <w:pPr>
        <w:pStyle w:val="NormalWeb"/>
        <w:shd w:val="clear" w:color="auto" w:fill="FFFFFF"/>
        <w:spacing w:before="0" w:beforeAutospacing="0" w:after="0" w:afterAutospacing="0" w:line="360" w:lineRule="atLeast"/>
        <w:rPr>
          <w:rFonts w:asciiTheme="minorHAnsi" w:hAnsiTheme="minorHAnsi" w:cstheme="minorHAnsi"/>
          <w:b/>
          <w:bCs/>
        </w:rPr>
      </w:pPr>
      <w:r w:rsidRPr="00D82760">
        <w:rPr>
          <w:rFonts w:asciiTheme="minorHAnsi" w:hAnsiTheme="minorHAnsi" w:cstheme="minorHAnsi"/>
          <w:b/>
          <w:bCs/>
        </w:rPr>
        <w:t xml:space="preserve">Anslow Parish Council </w:t>
      </w:r>
      <w:r w:rsidRPr="00D82760">
        <w:rPr>
          <w:rFonts w:asciiTheme="minorHAnsi" w:hAnsiTheme="minorHAnsi" w:cstheme="minorHAnsi"/>
          <w:b/>
          <w:bCs/>
        </w:rPr>
        <w:t xml:space="preserve">Modern Slavery and Human Trafficking </w:t>
      </w:r>
      <w:r w:rsidRPr="00D82760">
        <w:rPr>
          <w:rFonts w:asciiTheme="minorHAnsi" w:hAnsiTheme="minorHAnsi" w:cstheme="minorHAnsi"/>
          <w:b/>
          <w:bCs/>
        </w:rPr>
        <w:t xml:space="preserve">Statement </w:t>
      </w:r>
    </w:p>
    <w:p w14:paraId="293A31A4" w14:textId="77777777" w:rsidR="00D82760" w:rsidRPr="00D82760" w:rsidRDefault="00D82760" w:rsidP="00D82760">
      <w:pPr>
        <w:ind w:left="-426" w:right="-625"/>
        <w:rPr>
          <w:rFonts w:asciiTheme="minorHAnsi" w:hAnsiTheme="minorHAnsi" w:cstheme="minorHAnsi"/>
        </w:rPr>
      </w:pPr>
    </w:p>
    <w:p w14:paraId="6714CB52" w14:textId="1916F2EC" w:rsidR="00D82760" w:rsidRPr="00D82760" w:rsidRDefault="00D82760" w:rsidP="00D82760">
      <w:pPr>
        <w:ind w:right="-625"/>
        <w:rPr>
          <w:rFonts w:asciiTheme="minorHAnsi" w:hAnsiTheme="minorHAnsi" w:cstheme="minorHAnsi"/>
        </w:rPr>
      </w:pPr>
      <w:r>
        <w:rPr>
          <w:rFonts w:asciiTheme="minorHAnsi" w:hAnsiTheme="minorHAnsi" w:cstheme="minorHAnsi"/>
        </w:rPr>
        <w:t xml:space="preserve">Anslow </w:t>
      </w:r>
      <w:r w:rsidRPr="00D82760">
        <w:rPr>
          <w:rFonts w:asciiTheme="minorHAnsi" w:hAnsiTheme="minorHAnsi" w:cstheme="minorHAnsi"/>
        </w:rPr>
        <w:t xml:space="preserve">Parish Council undertakes due diligence when selecting employees and any third parties when entering into contracts and communicates its </w:t>
      </w:r>
      <w:r w:rsidRPr="00D82760">
        <w:rPr>
          <w:rFonts w:asciiTheme="minorHAnsi" w:hAnsiTheme="minorHAnsi" w:cstheme="minorHAnsi"/>
        </w:rPr>
        <w:t>zero-tolerance</w:t>
      </w:r>
      <w:r w:rsidRPr="00D82760">
        <w:rPr>
          <w:rFonts w:asciiTheme="minorHAnsi" w:hAnsiTheme="minorHAnsi" w:cstheme="minorHAnsi"/>
        </w:rPr>
        <w:t xml:space="preserve"> approach to slavery to new employees and any third party with which it conducts business at the outset of the relationship. </w:t>
      </w:r>
    </w:p>
    <w:p w14:paraId="6FDB676E" w14:textId="77777777" w:rsidR="00D82760" w:rsidRPr="00D82760" w:rsidRDefault="00D82760" w:rsidP="00D82760">
      <w:pPr>
        <w:ind w:left="-426" w:right="-625"/>
        <w:rPr>
          <w:rFonts w:asciiTheme="minorHAnsi" w:hAnsiTheme="minorHAnsi" w:cstheme="minorHAnsi"/>
        </w:rPr>
      </w:pPr>
    </w:p>
    <w:p w14:paraId="50825D37" w14:textId="74F59261" w:rsidR="00321889" w:rsidRPr="00D82760" w:rsidRDefault="00D82760" w:rsidP="00D82760">
      <w:pPr>
        <w:ind w:right="-625"/>
        <w:rPr>
          <w:rFonts w:asciiTheme="minorHAnsi" w:hAnsiTheme="minorHAnsi" w:cstheme="minorHAnsi"/>
          <w:b/>
          <w:u w:val="single"/>
        </w:rPr>
      </w:pPr>
      <w:r w:rsidRPr="00D82760">
        <w:rPr>
          <w:rFonts w:asciiTheme="minorHAnsi" w:hAnsiTheme="minorHAnsi" w:cstheme="minorHAnsi"/>
        </w:rPr>
        <w:t xml:space="preserve">If any doubts are raised about a supplier as to whether they are involved with slavery and/or human trafficking and the relevant supplier does not provide evidence to the contrary, </w:t>
      </w:r>
      <w:r>
        <w:rPr>
          <w:rFonts w:asciiTheme="minorHAnsi" w:hAnsiTheme="minorHAnsi" w:cstheme="minorHAnsi"/>
        </w:rPr>
        <w:t>Anslow</w:t>
      </w:r>
      <w:r w:rsidRPr="00D82760">
        <w:rPr>
          <w:rFonts w:asciiTheme="minorHAnsi" w:hAnsiTheme="minorHAnsi" w:cstheme="minorHAnsi"/>
        </w:rPr>
        <w:t xml:space="preserve"> Parish Council will cease arrangements with that supplier as immediately as practically and contractually possible.</w:t>
      </w:r>
    </w:p>
    <w:sectPr w:rsidR="00321889" w:rsidRPr="00D82760" w:rsidSect="00B62DFC">
      <w:pgSz w:w="11906" w:h="16838"/>
      <w:pgMar w:top="851" w:right="1800"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952EEA"/>
    <w:multiLevelType w:val="multilevel"/>
    <w:tmpl w:val="F5125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F22A1A"/>
    <w:multiLevelType w:val="hybridMultilevel"/>
    <w:tmpl w:val="DB700B46"/>
    <w:lvl w:ilvl="0" w:tplc="0809000F">
      <w:start w:val="1"/>
      <w:numFmt w:val="decimal"/>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2" w15:restartNumberingAfterBreak="0">
    <w:nsid w:val="74204E80"/>
    <w:multiLevelType w:val="hybridMultilevel"/>
    <w:tmpl w:val="3F46CF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73135612">
    <w:abstractNumId w:val="2"/>
  </w:num>
  <w:num w:numId="2" w16cid:durableId="1920946821">
    <w:abstractNumId w:val="1"/>
  </w:num>
  <w:num w:numId="3" w16cid:durableId="2588307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728"/>
    <w:rsid w:val="00013D80"/>
    <w:rsid w:val="000235B4"/>
    <w:rsid w:val="00027080"/>
    <w:rsid w:val="00050416"/>
    <w:rsid w:val="00065A94"/>
    <w:rsid w:val="00074E20"/>
    <w:rsid w:val="00084382"/>
    <w:rsid w:val="0008784F"/>
    <w:rsid w:val="000F0082"/>
    <w:rsid w:val="0010230C"/>
    <w:rsid w:val="001031BD"/>
    <w:rsid w:val="00107728"/>
    <w:rsid w:val="00135E98"/>
    <w:rsid w:val="0014281A"/>
    <w:rsid w:val="001A6300"/>
    <w:rsid w:val="00253EE4"/>
    <w:rsid w:val="00271CB8"/>
    <w:rsid w:val="002B755A"/>
    <w:rsid w:val="002D2AD9"/>
    <w:rsid w:val="003128CC"/>
    <w:rsid w:val="00312C9B"/>
    <w:rsid w:val="00316A9C"/>
    <w:rsid w:val="00320868"/>
    <w:rsid w:val="00321889"/>
    <w:rsid w:val="00321DED"/>
    <w:rsid w:val="0035231F"/>
    <w:rsid w:val="003563D5"/>
    <w:rsid w:val="00362803"/>
    <w:rsid w:val="00384D7D"/>
    <w:rsid w:val="00393160"/>
    <w:rsid w:val="003B1E3D"/>
    <w:rsid w:val="003D714C"/>
    <w:rsid w:val="003F0E8E"/>
    <w:rsid w:val="003F399F"/>
    <w:rsid w:val="00440CD2"/>
    <w:rsid w:val="0046024A"/>
    <w:rsid w:val="0049652A"/>
    <w:rsid w:val="004A16B1"/>
    <w:rsid w:val="004B2368"/>
    <w:rsid w:val="004B5EC7"/>
    <w:rsid w:val="004C1FBC"/>
    <w:rsid w:val="004D307F"/>
    <w:rsid w:val="005474BE"/>
    <w:rsid w:val="005613AE"/>
    <w:rsid w:val="005621D3"/>
    <w:rsid w:val="00572A84"/>
    <w:rsid w:val="00573960"/>
    <w:rsid w:val="00590AD2"/>
    <w:rsid w:val="00597E36"/>
    <w:rsid w:val="005A60D0"/>
    <w:rsid w:val="005B2057"/>
    <w:rsid w:val="005B6F54"/>
    <w:rsid w:val="005C3391"/>
    <w:rsid w:val="005F0C87"/>
    <w:rsid w:val="006171AC"/>
    <w:rsid w:val="006233D8"/>
    <w:rsid w:val="0062558D"/>
    <w:rsid w:val="00660748"/>
    <w:rsid w:val="00696CB2"/>
    <w:rsid w:val="006A2C1B"/>
    <w:rsid w:val="006B13F3"/>
    <w:rsid w:val="006B4B85"/>
    <w:rsid w:val="006E74E7"/>
    <w:rsid w:val="006F28FB"/>
    <w:rsid w:val="007004FC"/>
    <w:rsid w:val="00786F88"/>
    <w:rsid w:val="007D372A"/>
    <w:rsid w:val="007D4B47"/>
    <w:rsid w:val="00812C55"/>
    <w:rsid w:val="00830F8C"/>
    <w:rsid w:val="008428C2"/>
    <w:rsid w:val="00852AED"/>
    <w:rsid w:val="00876B06"/>
    <w:rsid w:val="008777B3"/>
    <w:rsid w:val="0088102A"/>
    <w:rsid w:val="00887804"/>
    <w:rsid w:val="00895865"/>
    <w:rsid w:val="008B2EEB"/>
    <w:rsid w:val="008C0657"/>
    <w:rsid w:val="009273F3"/>
    <w:rsid w:val="00940C5B"/>
    <w:rsid w:val="009442D9"/>
    <w:rsid w:val="00980E42"/>
    <w:rsid w:val="0099222D"/>
    <w:rsid w:val="009D0457"/>
    <w:rsid w:val="00A41EDF"/>
    <w:rsid w:val="00A435DE"/>
    <w:rsid w:val="00A44FE2"/>
    <w:rsid w:val="00A80360"/>
    <w:rsid w:val="00A8140A"/>
    <w:rsid w:val="00A82190"/>
    <w:rsid w:val="00AB0752"/>
    <w:rsid w:val="00AF2DD1"/>
    <w:rsid w:val="00B12FC0"/>
    <w:rsid w:val="00B46180"/>
    <w:rsid w:val="00B62DFC"/>
    <w:rsid w:val="00B75BCF"/>
    <w:rsid w:val="00BA1FB6"/>
    <w:rsid w:val="00BD6255"/>
    <w:rsid w:val="00BE066D"/>
    <w:rsid w:val="00BE2482"/>
    <w:rsid w:val="00BF0EE1"/>
    <w:rsid w:val="00C07CF1"/>
    <w:rsid w:val="00C14642"/>
    <w:rsid w:val="00C205D3"/>
    <w:rsid w:val="00C35C9A"/>
    <w:rsid w:val="00C876B4"/>
    <w:rsid w:val="00CA5555"/>
    <w:rsid w:val="00CA6B55"/>
    <w:rsid w:val="00D0564F"/>
    <w:rsid w:val="00D45574"/>
    <w:rsid w:val="00D46E21"/>
    <w:rsid w:val="00D82760"/>
    <w:rsid w:val="00DC6A99"/>
    <w:rsid w:val="00DF788F"/>
    <w:rsid w:val="00E0579B"/>
    <w:rsid w:val="00E4338E"/>
    <w:rsid w:val="00E53E86"/>
    <w:rsid w:val="00E64E18"/>
    <w:rsid w:val="00E944E7"/>
    <w:rsid w:val="00ED4A6B"/>
    <w:rsid w:val="00F06A1A"/>
    <w:rsid w:val="00F35B03"/>
    <w:rsid w:val="00F47F20"/>
    <w:rsid w:val="00F704F7"/>
    <w:rsid w:val="00FA48DD"/>
    <w:rsid w:val="00FA58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4ACBC"/>
  <w15:chartTrackingRefBased/>
  <w15:docId w15:val="{7106492D-E11D-44BC-AAF6-A6AE43FDB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sz w:val="40"/>
    </w:rPr>
  </w:style>
  <w:style w:type="paragraph" w:styleId="Heading2">
    <w:name w:val="heading 2"/>
    <w:basedOn w:val="Normal"/>
    <w:next w:val="Normal"/>
    <w:link w:val="Heading2Char"/>
    <w:qFormat/>
    <w:pPr>
      <w:keepNext/>
      <w:jc w:val="center"/>
      <w:outlineLvl w:val="1"/>
    </w:pPr>
    <w:rPr>
      <w:b/>
      <w:bCs/>
    </w:rPr>
  </w:style>
  <w:style w:type="paragraph" w:styleId="Heading3">
    <w:name w:val="heading 3"/>
    <w:basedOn w:val="Normal"/>
    <w:next w:val="Normal"/>
    <w:link w:val="Heading3Char"/>
    <w:semiHidden/>
    <w:unhideWhenUsed/>
    <w:qFormat/>
    <w:rsid w:val="00D8276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rPr>
      <w:b/>
      <w:bCs/>
    </w:rPr>
  </w:style>
  <w:style w:type="paragraph" w:styleId="BalloonText">
    <w:name w:val="Balloon Text"/>
    <w:basedOn w:val="Normal"/>
    <w:semiHidden/>
    <w:rsid w:val="004B2368"/>
    <w:rPr>
      <w:rFonts w:ascii="Tahoma" w:hAnsi="Tahoma" w:cs="Tahoma"/>
      <w:sz w:val="16"/>
      <w:szCs w:val="16"/>
    </w:rPr>
  </w:style>
  <w:style w:type="paragraph" w:styleId="ListParagraph">
    <w:name w:val="List Paragraph"/>
    <w:basedOn w:val="Normal"/>
    <w:uiPriority w:val="34"/>
    <w:qFormat/>
    <w:rsid w:val="00D46E21"/>
    <w:pPr>
      <w:spacing w:after="160" w:line="259" w:lineRule="auto"/>
      <w:ind w:left="720"/>
      <w:contextualSpacing/>
    </w:pPr>
    <w:rPr>
      <w:rFonts w:ascii="Calibri" w:eastAsia="Calibri" w:hAnsi="Calibri"/>
      <w:sz w:val="22"/>
      <w:szCs w:val="22"/>
    </w:rPr>
  </w:style>
  <w:style w:type="character" w:customStyle="1" w:styleId="Heading2Char">
    <w:name w:val="Heading 2 Char"/>
    <w:link w:val="Heading2"/>
    <w:rsid w:val="00A41EDF"/>
    <w:rPr>
      <w:b/>
      <w:bCs/>
      <w:sz w:val="24"/>
      <w:szCs w:val="24"/>
      <w:lang w:eastAsia="en-US"/>
    </w:rPr>
  </w:style>
  <w:style w:type="character" w:styleId="UnresolvedMention">
    <w:name w:val="Unresolved Mention"/>
    <w:uiPriority w:val="99"/>
    <w:semiHidden/>
    <w:unhideWhenUsed/>
    <w:rsid w:val="00C14642"/>
    <w:rPr>
      <w:color w:val="808080"/>
      <w:shd w:val="clear" w:color="auto" w:fill="E6E6E6"/>
    </w:rPr>
  </w:style>
  <w:style w:type="character" w:customStyle="1" w:styleId="Heading3Char">
    <w:name w:val="Heading 3 Char"/>
    <w:basedOn w:val="DefaultParagraphFont"/>
    <w:link w:val="Heading3"/>
    <w:semiHidden/>
    <w:rsid w:val="00D82760"/>
    <w:rPr>
      <w:rFonts w:asciiTheme="majorHAnsi" w:eastAsiaTheme="majorEastAsia" w:hAnsiTheme="majorHAnsi" w:cstheme="majorBidi"/>
      <w:color w:val="1F3763" w:themeColor="accent1" w:themeShade="7F"/>
      <w:sz w:val="24"/>
      <w:szCs w:val="24"/>
      <w:lang w:eastAsia="en-US"/>
    </w:rPr>
  </w:style>
  <w:style w:type="paragraph" w:styleId="NormalWeb">
    <w:name w:val="Normal (Web)"/>
    <w:basedOn w:val="Normal"/>
    <w:uiPriority w:val="99"/>
    <w:unhideWhenUsed/>
    <w:rsid w:val="00D82760"/>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844628">
      <w:bodyDiv w:val="1"/>
      <w:marLeft w:val="0"/>
      <w:marRight w:val="0"/>
      <w:marTop w:val="0"/>
      <w:marBottom w:val="0"/>
      <w:divBdr>
        <w:top w:val="none" w:sz="0" w:space="0" w:color="auto"/>
        <w:left w:val="none" w:sz="0" w:space="0" w:color="auto"/>
        <w:bottom w:val="none" w:sz="0" w:space="0" w:color="auto"/>
        <w:right w:val="none" w:sz="0" w:space="0" w:color="auto"/>
      </w:divBdr>
    </w:div>
    <w:div w:id="180323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101" TargetMode="External"/><Relationship Id="rId3" Type="http://schemas.openxmlformats.org/officeDocument/2006/relationships/settings" Target="settings.xml"/><Relationship Id="rId7" Type="http://schemas.openxmlformats.org/officeDocument/2006/relationships/hyperlink" Target="https://www.northants.police.uk/ro/report/ocr/af/how-to-report-a-crim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08000121700" TargetMode="External"/><Relationship Id="rId11" Type="http://schemas.openxmlformats.org/officeDocument/2006/relationships/fontTable" Target="fontTable.xml"/><Relationship Id="rId5" Type="http://schemas.openxmlformats.org/officeDocument/2006/relationships/hyperlink" Target="https://www.northants.police.uk/advice/advice-and-information/ms/human-trafficking/" TargetMode="External"/><Relationship Id="rId10" Type="http://schemas.openxmlformats.org/officeDocument/2006/relationships/hyperlink" Target="tel:999" TargetMode="External"/><Relationship Id="rId4" Type="http://schemas.openxmlformats.org/officeDocument/2006/relationships/webSettings" Target="webSettings.xml"/><Relationship Id="rId9" Type="http://schemas.openxmlformats.org/officeDocument/2006/relationships/hyperlink" Target="tel:08005551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ANSLOW PARISH COUNCIL</vt:lpstr>
    </vt:vector>
  </TitlesOfParts>
  <Company/>
  <LinksUpToDate>false</LinksUpToDate>
  <CharactersWithSpaces>4219</CharactersWithSpaces>
  <SharedDoc>false</SharedDoc>
  <HLinks>
    <vt:vector size="18" baseType="variant">
      <vt:variant>
        <vt:i4>8257538</vt:i4>
      </vt:variant>
      <vt:variant>
        <vt:i4>6</vt:i4>
      </vt:variant>
      <vt:variant>
        <vt:i4>0</vt:i4>
      </vt:variant>
      <vt:variant>
        <vt:i4>5</vt:i4>
      </vt:variant>
      <vt:variant>
        <vt:lpwstr>mailto:clerk.anslowparishcouncil@gmail.com</vt:lpwstr>
      </vt:variant>
      <vt:variant>
        <vt:lpwstr/>
      </vt:variant>
      <vt:variant>
        <vt:i4>8257538</vt:i4>
      </vt:variant>
      <vt:variant>
        <vt:i4>0</vt:i4>
      </vt:variant>
      <vt:variant>
        <vt:i4>0</vt:i4>
      </vt:variant>
      <vt:variant>
        <vt:i4>5</vt:i4>
      </vt:variant>
      <vt:variant>
        <vt:lpwstr>mailto:clerk.anslowparishcouncil@gmail.com</vt:lpwstr>
      </vt:variant>
      <vt:variant>
        <vt:lpwstr/>
      </vt:variant>
      <vt:variant>
        <vt:i4>8257566</vt:i4>
      </vt:variant>
      <vt:variant>
        <vt:i4>4111</vt:i4>
      </vt:variant>
      <vt:variant>
        <vt:i4>1025</vt:i4>
      </vt:variant>
      <vt:variant>
        <vt:i4>1</vt:i4>
      </vt:variant>
      <vt:variant>
        <vt:lpwstr>cid:image001.jpg@01D128F7.F0053000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ANSLOW PARISH COUNCIL</dc:title>
  <dc:subject/>
  <dc:creator>Lanham</dc:creator>
  <cp:keywords/>
  <cp:lastModifiedBy>Charlotte Holmes</cp:lastModifiedBy>
  <cp:revision>3</cp:revision>
  <cp:lastPrinted>2020-12-09T20:52:00Z</cp:lastPrinted>
  <dcterms:created xsi:type="dcterms:W3CDTF">2022-06-28T18:31:00Z</dcterms:created>
  <dcterms:modified xsi:type="dcterms:W3CDTF">2022-06-28T18:35:00Z</dcterms:modified>
</cp:coreProperties>
</file>