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DE5F" w14:textId="1C7687E0"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F567CA" w:rsidRPr="003A3CDD">
        <w:rPr>
          <w:sz w:val="36"/>
          <w:szCs w:val="36"/>
        </w:rPr>
        <w:t>Meeting of the Parish Council</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F559AD">
        <w:rPr>
          <w:sz w:val="36"/>
          <w:szCs w:val="36"/>
        </w:rPr>
        <w:t>8</w:t>
      </w:r>
      <w:r w:rsidR="00F559AD" w:rsidRPr="00F559AD">
        <w:rPr>
          <w:sz w:val="36"/>
          <w:szCs w:val="36"/>
          <w:vertAlign w:val="superscript"/>
        </w:rPr>
        <w:t>th</w:t>
      </w:r>
      <w:r w:rsidR="00F559AD">
        <w:rPr>
          <w:sz w:val="36"/>
          <w:szCs w:val="36"/>
        </w:rPr>
        <w:t xml:space="preserve"> January 2025</w:t>
      </w:r>
    </w:p>
    <w:p w14:paraId="1FB39A0F" w14:textId="1C588ADF"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D926FE">
        <w:rPr>
          <w:sz w:val="24"/>
          <w:szCs w:val="24"/>
        </w:rPr>
        <w:t xml:space="preserve">esent; </w:t>
      </w:r>
      <w:r w:rsidR="008B39F6" w:rsidRPr="003C5DAF">
        <w:rPr>
          <w:sz w:val="24"/>
          <w:szCs w:val="24"/>
        </w:rPr>
        <w:t>Councillors</w:t>
      </w:r>
      <w:r w:rsidR="003C5DAF">
        <w:rPr>
          <w:sz w:val="24"/>
          <w:szCs w:val="24"/>
        </w:rPr>
        <w:t>:</w:t>
      </w:r>
      <w:r w:rsidR="00D74C2F">
        <w:rPr>
          <w:sz w:val="24"/>
          <w:szCs w:val="24"/>
        </w:rPr>
        <w:t xml:space="preserve"> </w:t>
      </w:r>
      <w:r w:rsidR="00FD038B">
        <w:rPr>
          <w:bCs/>
          <w:color w:val="000000"/>
          <w:sz w:val="24"/>
          <w:szCs w:val="24"/>
        </w:rPr>
        <w:t>Cllr Bull</w:t>
      </w:r>
      <w:r w:rsidR="00FD038B">
        <w:rPr>
          <w:sz w:val="24"/>
          <w:szCs w:val="24"/>
        </w:rPr>
        <w:t xml:space="preserve">, </w:t>
      </w:r>
      <w:r w:rsidR="002C38D7">
        <w:rPr>
          <w:sz w:val="24"/>
          <w:szCs w:val="24"/>
        </w:rPr>
        <w:t>Cllr Page</w:t>
      </w:r>
      <w:r w:rsidR="005E7C96">
        <w:rPr>
          <w:sz w:val="24"/>
          <w:szCs w:val="24"/>
        </w:rPr>
        <w:t>, Cllr Bailey</w:t>
      </w:r>
      <w:r w:rsidR="00733834">
        <w:rPr>
          <w:sz w:val="24"/>
          <w:szCs w:val="24"/>
        </w:rPr>
        <w:t>, Cllr Reader</w:t>
      </w:r>
      <w:r w:rsidR="00941FC1">
        <w:rPr>
          <w:bCs/>
          <w:color w:val="000000"/>
          <w:sz w:val="24"/>
          <w:szCs w:val="24"/>
        </w:rPr>
        <w:t xml:space="preserve">, </w:t>
      </w:r>
      <w:r w:rsidR="00941FC1" w:rsidRPr="000B2B70">
        <w:rPr>
          <w:sz w:val="24"/>
          <w:szCs w:val="24"/>
        </w:rPr>
        <w:t xml:space="preserve">Cllr </w:t>
      </w:r>
      <w:r w:rsidR="00941FC1">
        <w:rPr>
          <w:sz w:val="24"/>
          <w:szCs w:val="24"/>
        </w:rPr>
        <w:t>Tomlinson</w:t>
      </w:r>
      <w:r w:rsidR="00DB4D80">
        <w:rPr>
          <w:sz w:val="24"/>
          <w:szCs w:val="24"/>
        </w:rPr>
        <w:t xml:space="preserve">, </w:t>
      </w:r>
      <w:r w:rsidR="00DB4D80">
        <w:rPr>
          <w:bCs/>
          <w:color w:val="000000"/>
          <w:sz w:val="24"/>
          <w:szCs w:val="24"/>
        </w:rPr>
        <w:t>Cllr Thompstone</w:t>
      </w:r>
      <w:r w:rsidRPr="003C5DAF">
        <w:rPr>
          <w:sz w:val="24"/>
          <w:szCs w:val="24"/>
        </w:rPr>
        <w:br/>
        <w:t xml:space="preserve">Also </w:t>
      </w:r>
      <w:r w:rsidR="008B39F6" w:rsidRPr="003C5DAF">
        <w:rPr>
          <w:sz w:val="24"/>
          <w:szCs w:val="24"/>
        </w:rPr>
        <w:t>present C Holmes</w:t>
      </w:r>
      <w:r w:rsidR="002E3905">
        <w:rPr>
          <w:sz w:val="24"/>
          <w:szCs w:val="24"/>
        </w:rPr>
        <w:t>;</w:t>
      </w:r>
      <w:r w:rsidR="00F559F3">
        <w:rPr>
          <w:sz w:val="24"/>
          <w:szCs w:val="24"/>
        </w:rPr>
        <w:t xml:space="preserve"> </w:t>
      </w:r>
      <w:r w:rsidR="005F77FC">
        <w:rPr>
          <w:sz w:val="24"/>
          <w:szCs w:val="24"/>
        </w:rPr>
        <w:t>2</w:t>
      </w:r>
      <w:r w:rsidR="00670060">
        <w:rPr>
          <w:sz w:val="24"/>
          <w:szCs w:val="24"/>
        </w:rPr>
        <w:t xml:space="preserve"> </w:t>
      </w:r>
      <w:r w:rsidRPr="003C5DAF">
        <w:rPr>
          <w:sz w:val="24"/>
          <w:szCs w:val="24"/>
        </w:rPr>
        <w:t>Parishioner</w:t>
      </w:r>
      <w:r w:rsidR="002E3905">
        <w:rPr>
          <w:sz w:val="24"/>
          <w:szCs w:val="24"/>
        </w:rPr>
        <w:t>s</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404AE985" w14:textId="1C687F34"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0D1F5FE2" w:rsidR="00E41ADE" w:rsidRPr="0046649F" w:rsidRDefault="00A74DB1" w:rsidP="00E41ADE">
      <w:pPr>
        <w:pBdr>
          <w:top w:val="nil"/>
          <w:left w:val="nil"/>
          <w:bottom w:val="nil"/>
          <w:right w:val="nil"/>
          <w:between w:val="nil"/>
        </w:pBdr>
        <w:spacing w:after="0" w:line="240" w:lineRule="auto"/>
        <w:rPr>
          <w:bCs/>
          <w:color w:val="000000"/>
          <w:sz w:val="24"/>
          <w:szCs w:val="24"/>
        </w:rPr>
      </w:pPr>
      <w:r>
        <w:rPr>
          <w:bCs/>
          <w:color w:val="000000"/>
          <w:sz w:val="24"/>
          <w:szCs w:val="24"/>
        </w:rPr>
        <w:t>Cllr Gaskin</w:t>
      </w:r>
      <w:r w:rsidR="001359AD">
        <w:rPr>
          <w:bCs/>
          <w:color w:val="000000"/>
          <w:sz w:val="24"/>
          <w:szCs w:val="24"/>
        </w:rPr>
        <w:t xml:space="preserve">, Cllr Lock, </w:t>
      </w:r>
      <w:r w:rsidR="00943AE0">
        <w:rPr>
          <w:sz w:val="24"/>
          <w:szCs w:val="24"/>
        </w:rPr>
        <w:t>Cllr Smedley</w:t>
      </w:r>
      <w:r w:rsidR="00941FC1">
        <w:rPr>
          <w:sz w:val="24"/>
          <w:szCs w:val="24"/>
        </w:rPr>
        <w:t>,</w:t>
      </w:r>
      <w:r w:rsidR="00941FC1">
        <w:rPr>
          <w:bCs/>
          <w:color w:val="000000"/>
          <w:sz w:val="24"/>
          <w:szCs w:val="24"/>
        </w:rPr>
        <w:t xml:space="preserve"> </w:t>
      </w:r>
      <w:r w:rsidR="001C2F4A">
        <w:rPr>
          <w:sz w:val="24"/>
          <w:szCs w:val="24"/>
        </w:rPr>
        <w:t>Cllr Jeans</w:t>
      </w:r>
    </w:p>
    <w:p w14:paraId="63ABF07D" w14:textId="77777777" w:rsidR="005D28E6" w:rsidRPr="003C5DAF" w:rsidRDefault="005D28E6" w:rsidP="00E41ADE">
      <w:pPr>
        <w:pBdr>
          <w:top w:val="nil"/>
          <w:left w:val="nil"/>
          <w:bottom w:val="nil"/>
          <w:right w:val="nil"/>
          <w:between w:val="nil"/>
        </w:pBdr>
        <w:spacing w:after="0" w:line="240" w:lineRule="auto"/>
        <w:rPr>
          <w:b/>
          <w:color w:val="000000"/>
          <w:sz w:val="24"/>
          <w:szCs w:val="24"/>
        </w:rPr>
      </w:pPr>
    </w:p>
    <w:p w14:paraId="2B019223" w14:textId="77777777" w:rsidR="00EC1C2D" w:rsidRPr="003C5DAF" w:rsidRDefault="00EC1C2D"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 xml:space="preserve">Declarations of Interest </w:t>
      </w:r>
    </w:p>
    <w:p w14:paraId="7A457419" w14:textId="5583D678" w:rsidR="005E504C" w:rsidRDefault="005E504C" w:rsidP="00EC1C2D">
      <w:pPr>
        <w:pBdr>
          <w:top w:val="nil"/>
          <w:left w:val="nil"/>
          <w:bottom w:val="nil"/>
          <w:right w:val="nil"/>
          <w:between w:val="nil"/>
        </w:pBdr>
        <w:spacing w:after="0" w:line="240" w:lineRule="auto"/>
        <w:rPr>
          <w:b/>
          <w:color w:val="000000"/>
          <w:sz w:val="24"/>
          <w:szCs w:val="24"/>
        </w:rPr>
      </w:pPr>
    </w:p>
    <w:p w14:paraId="3DC7AF4E" w14:textId="49D5623A" w:rsidR="005E504C" w:rsidRPr="002C5781" w:rsidRDefault="005E504C" w:rsidP="00EC1C2D">
      <w:pPr>
        <w:pBdr>
          <w:top w:val="nil"/>
          <w:left w:val="nil"/>
          <w:bottom w:val="nil"/>
          <w:right w:val="nil"/>
          <w:between w:val="nil"/>
        </w:pBdr>
        <w:spacing w:after="0" w:line="240" w:lineRule="auto"/>
        <w:rPr>
          <w:bCs/>
          <w:color w:val="000000"/>
          <w:sz w:val="24"/>
          <w:szCs w:val="24"/>
        </w:rPr>
      </w:pPr>
      <w:r w:rsidRPr="002C5781">
        <w:rPr>
          <w:bCs/>
          <w:color w:val="000000"/>
          <w:sz w:val="24"/>
          <w:szCs w:val="24"/>
        </w:rPr>
        <w:t>None</w:t>
      </w:r>
    </w:p>
    <w:p w14:paraId="187AE703" w14:textId="4E12DFE4" w:rsidR="00216133" w:rsidRDefault="007123B8" w:rsidP="00216133">
      <w:pPr>
        <w:numPr>
          <w:ilvl w:val="0"/>
          <w:numId w:val="3"/>
        </w:numPr>
        <w:pBdr>
          <w:top w:val="nil"/>
          <w:left w:val="nil"/>
          <w:bottom w:val="nil"/>
          <w:right w:val="nil"/>
          <w:between w:val="nil"/>
        </w:pBdr>
        <w:shd w:val="clear" w:color="auto" w:fill="FFFFFF"/>
        <w:spacing w:before="240" w:after="0" w:line="240" w:lineRule="auto"/>
        <w:ind w:left="0"/>
        <w:rPr>
          <w:color w:val="444444"/>
          <w:sz w:val="24"/>
          <w:szCs w:val="24"/>
        </w:rPr>
      </w:pPr>
      <w:r w:rsidRPr="00216133">
        <w:rPr>
          <w:b/>
          <w:color w:val="000000"/>
          <w:sz w:val="24"/>
          <w:szCs w:val="24"/>
        </w:rPr>
        <w:t>Chair’s Welcome</w:t>
      </w:r>
      <w:r w:rsidR="0088669A" w:rsidRPr="00216133">
        <w:rPr>
          <w:color w:val="444444"/>
          <w:sz w:val="24"/>
          <w:szCs w:val="24"/>
        </w:rPr>
        <w:t xml:space="preserve"> </w:t>
      </w:r>
    </w:p>
    <w:p w14:paraId="6A10548F" w14:textId="77777777" w:rsidR="00597356" w:rsidRDefault="00597356" w:rsidP="00597356">
      <w:pPr>
        <w:pBdr>
          <w:top w:val="nil"/>
          <w:left w:val="nil"/>
          <w:bottom w:val="nil"/>
          <w:right w:val="nil"/>
          <w:between w:val="nil"/>
        </w:pBdr>
        <w:shd w:val="clear" w:color="auto" w:fill="FFFFFF"/>
        <w:spacing w:after="0" w:line="240" w:lineRule="auto"/>
        <w:rPr>
          <w:sz w:val="24"/>
          <w:szCs w:val="24"/>
        </w:rPr>
      </w:pPr>
    </w:p>
    <w:p w14:paraId="7677220A" w14:textId="2C160D89" w:rsidR="00733834" w:rsidRPr="00DB5AA5" w:rsidRDefault="004E2F91" w:rsidP="00766478">
      <w:pPr>
        <w:pBdr>
          <w:top w:val="nil"/>
          <w:left w:val="nil"/>
          <w:bottom w:val="nil"/>
          <w:right w:val="nil"/>
          <w:between w:val="nil"/>
        </w:pBdr>
        <w:shd w:val="clear" w:color="auto" w:fill="FFFFFF"/>
        <w:spacing w:after="0" w:line="240" w:lineRule="auto"/>
        <w:rPr>
          <w:sz w:val="24"/>
          <w:szCs w:val="24"/>
        </w:rPr>
      </w:pPr>
      <w:r>
        <w:rPr>
          <w:sz w:val="24"/>
          <w:szCs w:val="24"/>
        </w:rPr>
        <w:t>The chair offered a welcome to all those who have attended</w:t>
      </w:r>
      <w:r w:rsidR="00CF2627">
        <w:rPr>
          <w:sz w:val="24"/>
          <w:szCs w:val="24"/>
        </w:rPr>
        <w:t>.</w:t>
      </w:r>
    </w:p>
    <w:p w14:paraId="346BE83C" w14:textId="77777777" w:rsidR="00D84427" w:rsidRPr="00216133" w:rsidRDefault="00D84427" w:rsidP="00D84427">
      <w:pPr>
        <w:pBdr>
          <w:top w:val="nil"/>
          <w:left w:val="nil"/>
          <w:bottom w:val="nil"/>
          <w:right w:val="nil"/>
          <w:between w:val="nil"/>
        </w:pBdr>
        <w:shd w:val="clear" w:color="auto" w:fill="FFFFFF"/>
        <w:spacing w:after="0" w:line="240" w:lineRule="auto"/>
        <w:rPr>
          <w:color w:val="444444"/>
          <w:sz w:val="24"/>
          <w:szCs w:val="24"/>
        </w:rPr>
      </w:pPr>
    </w:p>
    <w:p w14:paraId="0DBD7CF5" w14:textId="2474BBA1" w:rsidR="00ED0001" w:rsidRDefault="007123B8" w:rsidP="007123B8">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Public Forum</w:t>
      </w:r>
    </w:p>
    <w:p w14:paraId="454BEFD0" w14:textId="77777777" w:rsidR="00941FC1" w:rsidRDefault="00941FC1" w:rsidP="001359AD">
      <w:pPr>
        <w:pBdr>
          <w:top w:val="nil"/>
          <w:left w:val="nil"/>
          <w:bottom w:val="nil"/>
          <w:right w:val="nil"/>
          <w:between w:val="nil"/>
        </w:pBdr>
        <w:shd w:val="clear" w:color="auto" w:fill="FFFFFF"/>
        <w:spacing w:after="0" w:line="240" w:lineRule="auto"/>
        <w:rPr>
          <w:color w:val="000000"/>
          <w:sz w:val="24"/>
          <w:szCs w:val="24"/>
        </w:rPr>
      </w:pPr>
    </w:p>
    <w:p w14:paraId="5E138956" w14:textId="4389F768" w:rsidR="00D538E0" w:rsidRDefault="0088434A" w:rsidP="001359AD">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Parishioner came to thank the parish council for all the work that has been undertaken on the footpaths and bridlepaths. </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64F35597" w:rsidR="00B041AF" w:rsidRPr="003C5DAF" w:rsidRDefault="006F2822" w:rsidP="00251272">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Minutes of the Meeting of the Parish Council held o</w:t>
      </w:r>
      <w:r w:rsidR="00670060">
        <w:rPr>
          <w:b/>
          <w:color w:val="000000"/>
          <w:sz w:val="24"/>
          <w:szCs w:val="24"/>
        </w:rPr>
        <w:t xml:space="preserve">n </w:t>
      </w:r>
      <w:r w:rsidR="00CD2B73">
        <w:rPr>
          <w:b/>
          <w:color w:val="000000"/>
          <w:sz w:val="24"/>
          <w:szCs w:val="24"/>
        </w:rPr>
        <w:t>6</w:t>
      </w:r>
      <w:r w:rsidR="00CD2B73" w:rsidRPr="00CD2B73">
        <w:rPr>
          <w:b/>
          <w:color w:val="000000"/>
          <w:sz w:val="24"/>
          <w:szCs w:val="24"/>
          <w:vertAlign w:val="superscript"/>
        </w:rPr>
        <w:t>th</w:t>
      </w:r>
      <w:r w:rsidR="00CD2B73">
        <w:rPr>
          <w:b/>
          <w:color w:val="000000"/>
          <w:sz w:val="24"/>
          <w:szCs w:val="24"/>
        </w:rPr>
        <w:t xml:space="preserve"> November 2024</w:t>
      </w:r>
    </w:p>
    <w:p w14:paraId="1C4D200F" w14:textId="4EEDBA59"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 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61FA8086" w:rsidR="00670060" w:rsidRPr="00670060" w:rsidRDefault="006F2822" w:rsidP="00670060">
      <w:pPr>
        <w:numPr>
          <w:ilvl w:val="0"/>
          <w:numId w:val="3"/>
        </w:numPr>
        <w:spacing w:after="0" w:line="240" w:lineRule="auto"/>
        <w:ind w:left="0" w:hanging="357"/>
        <w:rPr>
          <w:b/>
          <w:sz w:val="24"/>
          <w:szCs w:val="24"/>
        </w:rPr>
      </w:pPr>
      <w:r w:rsidRPr="003C5DAF">
        <w:rPr>
          <w:b/>
          <w:sz w:val="24"/>
          <w:szCs w:val="24"/>
        </w:rPr>
        <w:t>Matters arising from those minutes</w:t>
      </w:r>
      <w:r w:rsidR="000F1F57">
        <w:rPr>
          <w:b/>
          <w:sz w:val="24"/>
          <w:szCs w:val="24"/>
        </w:rPr>
        <w:t>.</w:t>
      </w:r>
    </w:p>
    <w:p w14:paraId="085D3ADC" w14:textId="77777777" w:rsidR="00670060" w:rsidRDefault="00670060" w:rsidP="00670060">
      <w:pPr>
        <w:spacing w:after="0" w:line="240" w:lineRule="auto"/>
        <w:rPr>
          <w:sz w:val="24"/>
          <w:szCs w:val="24"/>
        </w:rPr>
      </w:pPr>
    </w:p>
    <w:p w14:paraId="386D7411" w14:textId="3CF594E8" w:rsidR="001359AD" w:rsidRPr="00F11595" w:rsidRDefault="00F11595" w:rsidP="00171CFC">
      <w:pPr>
        <w:spacing w:after="0" w:line="240" w:lineRule="auto"/>
        <w:rPr>
          <w:sz w:val="24"/>
          <w:szCs w:val="24"/>
        </w:rPr>
      </w:pPr>
      <w:r w:rsidRPr="00F11595">
        <w:rPr>
          <w:sz w:val="24"/>
          <w:szCs w:val="24"/>
        </w:rPr>
        <w:t>Item 7 – Awaiting SID data from Cllr Jeans</w:t>
      </w:r>
    </w:p>
    <w:p w14:paraId="63EDA914" w14:textId="77777777" w:rsidR="00171CFC" w:rsidRDefault="00171CFC" w:rsidP="00171CFC">
      <w:pPr>
        <w:spacing w:after="0" w:line="240" w:lineRule="auto"/>
        <w:rPr>
          <w:b/>
          <w:bCs/>
          <w:sz w:val="24"/>
          <w:szCs w:val="24"/>
        </w:rPr>
      </w:pPr>
    </w:p>
    <w:p w14:paraId="4D029C7F" w14:textId="6A7383B5" w:rsidR="00171CFC" w:rsidRPr="00171CFC" w:rsidRDefault="00171CFC" w:rsidP="00171CFC">
      <w:pPr>
        <w:spacing w:after="0" w:line="240" w:lineRule="auto"/>
        <w:rPr>
          <w:color w:val="FF0000"/>
          <w:sz w:val="24"/>
          <w:szCs w:val="24"/>
        </w:rPr>
      </w:pPr>
      <w:r w:rsidRPr="00171CFC">
        <w:rPr>
          <w:color w:val="FF0000"/>
          <w:sz w:val="24"/>
          <w:szCs w:val="24"/>
        </w:rPr>
        <w:t xml:space="preserve">Action: </w:t>
      </w:r>
      <w:r w:rsidR="00F11595">
        <w:rPr>
          <w:color w:val="FF0000"/>
          <w:sz w:val="24"/>
          <w:szCs w:val="24"/>
        </w:rPr>
        <w:t>Clerk to send to SCC</w:t>
      </w:r>
    </w:p>
    <w:p w14:paraId="0E5F60A4" w14:textId="0978E9D3" w:rsidR="00FD038B" w:rsidRDefault="002C5781" w:rsidP="00FD038B">
      <w:pPr>
        <w:numPr>
          <w:ilvl w:val="0"/>
          <w:numId w:val="3"/>
        </w:numPr>
        <w:spacing w:before="240" w:after="0" w:line="240" w:lineRule="auto"/>
        <w:ind w:left="0" w:hanging="357"/>
        <w:rPr>
          <w:b/>
          <w:bCs/>
          <w:sz w:val="24"/>
          <w:szCs w:val="24"/>
        </w:rPr>
      </w:pPr>
      <w:r w:rsidRPr="003C5DAF">
        <w:rPr>
          <w:b/>
          <w:bCs/>
          <w:sz w:val="24"/>
          <w:szCs w:val="24"/>
        </w:rPr>
        <w:t xml:space="preserve">Clerk’s Report: to include banking changes, finance &amp; </w:t>
      </w:r>
      <w:r w:rsidR="007676DA" w:rsidRPr="003C5DAF">
        <w:rPr>
          <w:b/>
          <w:bCs/>
          <w:sz w:val="24"/>
          <w:szCs w:val="24"/>
        </w:rPr>
        <w:t>correspondence</w:t>
      </w:r>
      <w:r w:rsidR="00FD038B">
        <w:rPr>
          <w:b/>
          <w:bCs/>
          <w:sz w:val="24"/>
          <w:szCs w:val="24"/>
        </w:rPr>
        <w:t>.</w:t>
      </w:r>
    </w:p>
    <w:p w14:paraId="7D90DFE3" w14:textId="77777777" w:rsidR="00D447D3" w:rsidRDefault="00D447D3" w:rsidP="00D447D3">
      <w:pPr>
        <w:spacing w:before="240" w:after="0" w:line="240" w:lineRule="auto"/>
        <w:rPr>
          <w:b/>
          <w:bCs/>
          <w:sz w:val="24"/>
          <w:szCs w:val="24"/>
        </w:rPr>
      </w:pPr>
    </w:p>
    <w:p w14:paraId="1EC83A91" w14:textId="77777777" w:rsidR="00D447D3" w:rsidRDefault="00D447D3" w:rsidP="00D447D3">
      <w:pPr>
        <w:pStyle w:val="NoSpacing"/>
        <w:numPr>
          <w:ilvl w:val="0"/>
          <w:numId w:val="8"/>
        </w:numPr>
        <w:rPr>
          <w:rFonts w:cstheme="minorHAnsi"/>
          <w:b/>
          <w:u w:val="single"/>
        </w:rPr>
      </w:pPr>
      <w:r w:rsidRPr="0096010B">
        <w:rPr>
          <w:rFonts w:cstheme="minorHAnsi"/>
          <w:b/>
          <w:sz w:val="24"/>
          <w:szCs w:val="24"/>
          <w:u w:val="single"/>
        </w:rPr>
        <w:t xml:space="preserve">CORRESPONDENCE </w:t>
      </w:r>
      <w:r w:rsidRPr="00344D8D">
        <w:rPr>
          <w:rFonts w:cstheme="minorHAnsi"/>
          <w:b/>
          <w:u w:val="single"/>
        </w:rPr>
        <w:t>&amp; ONGOING MATTERS</w:t>
      </w:r>
    </w:p>
    <w:p w14:paraId="027B9F1A" w14:textId="77777777" w:rsidR="00D447D3" w:rsidRPr="0095615F" w:rsidRDefault="00D447D3" w:rsidP="00D447D3">
      <w:pPr>
        <w:pStyle w:val="NoSpacing"/>
        <w:ind w:left="720"/>
        <w:rPr>
          <w:rFonts w:cstheme="minorHAnsi"/>
          <w:bCs/>
        </w:rPr>
      </w:pPr>
    </w:p>
    <w:p w14:paraId="5B93546D" w14:textId="77777777" w:rsidR="00D447D3" w:rsidRDefault="00D447D3" w:rsidP="00D447D3">
      <w:pPr>
        <w:pStyle w:val="NoSpacing"/>
        <w:ind w:firstLine="360"/>
        <w:rPr>
          <w:rFonts w:cstheme="minorHAnsi"/>
          <w:bCs/>
          <w:sz w:val="24"/>
          <w:szCs w:val="24"/>
        </w:rPr>
      </w:pPr>
      <w:r w:rsidRPr="002C3B76">
        <w:rPr>
          <w:rFonts w:cstheme="minorHAnsi"/>
          <w:bCs/>
          <w:sz w:val="24"/>
          <w:szCs w:val="24"/>
        </w:rPr>
        <w:t>Requests for costs for clearing of no17 footpath.</w:t>
      </w:r>
    </w:p>
    <w:p w14:paraId="3E1ACB57" w14:textId="77777777" w:rsidR="00D447D3" w:rsidRDefault="00D447D3" w:rsidP="00D447D3">
      <w:pPr>
        <w:pStyle w:val="NoSpacing"/>
        <w:ind w:firstLine="360"/>
        <w:rPr>
          <w:rFonts w:cstheme="minorHAnsi"/>
          <w:bCs/>
          <w:sz w:val="24"/>
          <w:szCs w:val="24"/>
        </w:rPr>
      </w:pPr>
    </w:p>
    <w:p w14:paraId="24F7AF1C" w14:textId="77777777" w:rsidR="00D447D3" w:rsidRDefault="00D447D3" w:rsidP="00D447D3">
      <w:pPr>
        <w:pStyle w:val="NoSpacing"/>
        <w:ind w:firstLine="360"/>
        <w:rPr>
          <w:rFonts w:cstheme="minorHAnsi"/>
          <w:bCs/>
          <w:sz w:val="24"/>
          <w:szCs w:val="24"/>
        </w:rPr>
      </w:pPr>
      <w:r>
        <w:rPr>
          <w:rFonts w:cstheme="minorHAnsi"/>
          <w:bCs/>
          <w:sz w:val="24"/>
          <w:szCs w:val="24"/>
        </w:rPr>
        <w:t>Precept request sent to ESBC</w:t>
      </w:r>
    </w:p>
    <w:p w14:paraId="4D058B3B" w14:textId="77777777" w:rsidR="00D447D3" w:rsidRDefault="00D447D3" w:rsidP="00D447D3">
      <w:pPr>
        <w:pStyle w:val="NoSpacing"/>
        <w:ind w:firstLine="360"/>
        <w:rPr>
          <w:rFonts w:cstheme="minorHAnsi"/>
          <w:bCs/>
          <w:sz w:val="24"/>
          <w:szCs w:val="24"/>
        </w:rPr>
      </w:pPr>
    </w:p>
    <w:p w14:paraId="68BB29E7" w14:textId="3056F0BE" w:rsidR="00D447D3" w:rsidRDefault="00D447D3" w:rsidP="00766499">
      <w:pPr>
        <w:pStyle w:val="NoSpacing"/>
        <w:ind w:left="360"/>
        <w:rPr>
          <w:rFonts w:cstheme="minorHAnsi"/>
          <w:bCs/>
          <w:sz w:val="24"/>
          <w:szCs w:val="24"/>
        </w:rPr>
      </w:pPr>
      <w:r>
        <w:rPr>
          <w:rFonts w:cstheme="minorHAnsi"/>
          <w:bCs/>
          <w:sz w:val="24"/>
          <w:szCs w:val="24"/>
        </w:rPr>
        <w:t xml:space="preserve">Potholes reported on Hopley Road, Main Road, </w:t>
      </w:r>
      <w:proofErr w:type="spellStart"/>
      <w:r>
        <w:rPr>
          <w:rFonts w:cstheme="minorHAnsi"/>
          <w:bCs/>
          <w:sz w:val="24"/>
          <w:szCs w:val="24"/>
        </w:rPr>
        <w:t>Bushton</w:t>
      </w:r>
      <w:proofErr w:type="spellEnd"/>
      <w:r>
        <w:rPr>
          <w:rFonts w:cstheme="minorHAnsi"/>
          <w:bCs/>
          <w:sz w:val="24"/>
          <w:szCs w:val="24"/>
        </w:rPr>
        <w:t xml:space="preserve"> Lane and outside Anslow nurseries</w:t>
      </w:r>
      <w:r w:rsidR="00691AFB">
        <w:rPr>
          <w:rFonts w:cstheme="minorHAnsi"/>
          <w:bCs/>
          <w:sz w:val="24"/>
          <w:szCs w:val="24"/>
        </w:rPr>
        <w:t xml:space="preserve">. </w:t>
      </w:r>
      <w:r w:rsidR="00691AFB" w:rsidRPr="00691AFB">
        <w:rPr>
          <w:rFonts w:cstheme="minorHAnsi"/>
          <w:b/>
          <w:sz w:val="24"/>
          <w:szCs w:val="24"/>
        </w:rPr>
        <w:t>Further potholes were discussed and needs reporting.</w:t>
      </w:r>
      <w:r w:rsidR="00691AFB">
        <w:rPr>
          <w:rFonts w:cstheme="minorHAnsi"/>
          <w:bCs/>
          <w:sz w:val="24"/>
          <w:szCs w:val="24"/>
        </w:rPr>
        <w:t xml:space="preserve"> </w:t>
      </w:r>
    </w:p>
    <w:p w14:paraId="6F436A17" w14:textId="77777777" w:rsidR="00D447D3" w:rsidRDefault="00D447D3" w:rsidP="00D447D3">
      <w:pPr>
        <w:pStyle w:val="NoSpacing"/>
        <w:ind w:firstLine="360"/>
        <w:rPr>
          <w:rFonts w:cstheme="minorHAnsi"/>
          <w:bCs/>
          <w:sz w:val="24"/>
          <w:szCs w:val="24"/>
        </w:rPr>
      </w:pPr>
    </w:p>
    <w:p w14:paraId="0849F922" w14:textId="018F3513" w:rsidR="00D447D3" w:rsidRPr="00C75D6F" w:rsidRDefault="00D447D3" w:rsidP="00D447D3">
      <w:pPr>
        <w:pStyle w:val="NoSpacing"/>
        <w:ind w:left="360"/>
        <w:rPr>
          <w:rFonts w:cstheme="minorHAnsi"/>
          <w:b/>
          <w:sz w:val="24"/>
          <w:szCs w:val="24"/>
        </w:rPr>
      </w:pPr>
      <w:r>
        <w:rPr>
          <w:rFonts w:cstheme="minorHAnsi"/>
          <w:bCs/>
          <w:sz w:val="24"/>
          <w:szCs w:val="24"/>
        </w:rPr>
        <w:t>Request made to SCC and ESBC regarding further 106 monies for the parish council. We have had no response, and 2 emails sent.</w:t>
      </w:r>
      <w:r w:rsidR="00C75D6F">
        <w:rPr>
          <w:rFonts w:cstheme="minorHAnsi"/>
          <w:bCs/>
          <w:sz w:val="24"/>
          <w:szCs w:val="24"/>
        </w:rPr>
        <w:t xml:space="preserve"> </w:t>
      </w:r>
      <w:r w:rsidR="00C75D6F" w:rsidRPr="00C75D6F">
        <w:rPr>
          <w:rFonts w:cstheme="minorHAnsi"/>
          <w:b/>
          <w:sz w:val="24"/>
          <w:szCs w:val="24"/>
        </w:rPr>
        <w:t>It was agreed to ask Cllr Jeans to review this with Cllr White.</w:t>
      </w:r>
    </w:p>
    <w:p w14:paraId="18E73BBC" w14:textId="77777777" w:rsidR="00D447D3" w:rsidRDefault="00D447D3" w:rsidP="00D447D3">
      <w:pPr>
        <w:pStyle w:val="NoSpacing"/>
        <w:ind w:left="360"/>
        <w:rPr>
          <w:rFonts w:cstheme="minorHAnsi"/>
          <w:bCs/>
          <w:sz w:val="24"/>
          <w:szCs w:val="24"/>
        </w:rPr>
      </w:pPr>
    </w:p>
    <w:p w14:paraId="79EB5F7A" w14:textId="135ECACA" w:rsidR="00D447D3" w:rsidRDefault="00D447D3" w:rsidP="00D447D3">
      <w:pPr>
        <w:pStyle w:val="NoSpacing"/>
        <w:ind w:left="360"/>
        <w:rPr>
          <w:rFonts w:cstheme="minorHAnsi"/>
          <w:bCs/>
          <w:sz w:val="24"/>
          <w:szCs w:val="24"/>
        </w:rPr>
      </w:pPr>
      <w:r>
        <w:rPr>
          <w:rFonts w:cstheme="minorHAnsi"/>
          <w:bCs/>
          <w:sz w:val="24"/>
          <w:szCs w:val="24"/>
        </w:rPr>
        <w:t>Flooding on Main Road reported.</w:t>
      </w:r>
      <w:r w:rsidR="00992F46">
        <w:rPr>
          <w:rFonts w:cstheme="minorHAnsi"/>
          <w:bCs/>
          <w:sz w:val="24"/>
          <w:szCs w:val="24"/>
        </w:rPr>
        <w:t xml:space="preserve"> </w:t>
      </w:r>
      <w:r w:rsidR="00992F46" w:rsidRPr="00691AFB">
        <w:rPr>
          <w:rFonts w:cstheme="minorHAnsi"/>
          <w:b/>
          <w:sz w:val="24"/>
          <w:szCs w:val="24"/>
        </w:rPr>
        <w:t xml:space="preserve">Escalate </w:t>
      </w:r>
      <w:r w:rsidR="00E7674D" w:rsidRPr="00691AFB">
        <w:rPr>
          <w:rFonts w:cstheme="minorHAnsi"/>
          <w:b/>
          <w:sz w:val="24"/>
          <w:szCs w:val="24"/>
        </w:rPr>
        <w:t xml:space="preserve">this to Richard Rayson as the tarmac </w:t>
      </w:r>
      <w:r w:rsidR="00691AFB" w:rsidRPr="00691AFB">
        <w:rPr>
          <w:rFonts w:cstheme="minorHAnsi"/>
          <w:b/>
          <w:sz w:val="24"/>
          <w:szCs w:val="24"/>
        </w:rPr>
        <w:t>down the drain is causing the flooding and needs to be looked at.</w:t>
      </w:r>
    </w:p>
    <w:p w14:paraId="55BAD6C3" w14:textId="77777777" w:rsidR="00D447D3" w:rsidRDefault="00D447D3" w:rsidP="00D447D3">
      <w:pPr>
        <w:pStyle w:val="NoSpacing"/>
        <w:ind w:left="360"/>
        <w:rPr>
          <w:rFonts w:cstheme="minorHAnsi"/>
          <w:bCs/>
          <w:sz w:val="24"/>
          <w:szCs w:val="24"/>
        </w:rPr>
      </w:pPr>
    </w:p>
    <w:p w14:paraId="7BCDD206" w14:textId="444C1DE1" w:rsidR="00D447D3" w:rsidRDefault="00D447D3" w:rsidP="00D447D3">
      <w:pPr>
        <w:pStyle w:val="NoSpacing"/>
        <w:ind w:left="360"/>
        <w:rPr>
          <w:rFonts w:cstheme="minorHAnsi"/>
          <w:bCs/>
          <w:sz w:val="24"/>
          <w:szCs w:val="24"/>
        </w:rPr>
      </w:pPr>
      <w:r>
        <w:rPr>
          <w:rFonts w:cstheme="minorHAnsi"/>
          <w:bCs/>
          <w:sz w:val="24"/>
          <w:szCs w:val="24"/>
        </w:rPr>
        <w:t xml:space="preserve">Booked on to </w:t>
      </w:r>
      <w:proofErr w:type="gramStart"/>
      <w:r w:rsidR="00992F46">
        <w:rPr>
          <w:rFonts w:cstheme="minorHAnsi"/>
          <w:bCs/>
          <w:sz w:val="24"/>
          <w:szCs w:val="24"/>
        </w:rPr>
        <w:t>a</w:t>
      </w:r>
      <w:r w:rsidR="00904D5E">
        <w:rPr>
          <w:rFonts w:cstheme="minorHAnsi"/>
          <w:bCs/>
          <w:sz w:val="24"/>
          <w:szCs w:val="24"/>
        </w:rPr>
        <w:t xml:space="preserve"> </w:t>
      </w:r>
      <w:r w:rsidR="00992F46">
        <w:rPr>
          <w:rFonts w:cstheme="minorHAnsi"/>
          <w:bCs/>
          <w:sz w:val="24"/>
          <w:szCs w:val="24"/>
        </w:rPr>
        <w:t>.</w:t>
      </w:r>
      <w:proofErr w:type="gramEnd"/>
      <w:r>
        <w:rPr>
          <w:rFonts w:cstheme="minorHAnsi"/>
          <w:bCs/>
          <w:sz w:val="24"/>
          <w:szCs w:val="24"/>
        </w:rPr>
        <w:t xml:space="preserve">gov.uk workshop in January to look at moving emails. </w:t>
      </w:r>
    </w:p>
    <w:p w14:paraId="21FF328F" w14:textId="77777777" w:rsidR="00D447D3" w:rsidRDefault="00D447D3" w:rsidP="00D447D3">
      <w:pPr>
        <w:pStyle w:val="NoSpacing"/>
        <w:ind w:left="360"/>
        <w:rPr>
          <w:rFonts w:cstheme="minorHAnsi"/>
          <w:bCs/>
          <w:sz w:val="24"/>
          <w:szCs w:val="24"/>
        </w:rPr>
      </w:pPr>
    </w:p>
    <w:p w14:paraId="56434D86" w14:textId="77777777" w:rsidR="00D447D3" w:rsidRDefault="00D447D3" w:rsidP="00D447D3">
      <w:pPr>
        <w:pStyle w:val="NoSpacing"/>
        <w:ind w:left="360"/>
        <w:rPr>
          <w:rFonts w:cstheme="minorHAnsi"/>
          <w:bCs/>
          <w:sz w:val="24"/>
          <w:szCs w:val="24"/>
        </w:rPr>
      </w:pPr>
      <w:r>
        <w:rPr>
          <w:rFonts w:cstheme="minorHAnsi"/>
          <w:bCs/>
          <w:sz w:val="24"/>
          <w:szCs w:val="24"/>
        </w:rPr>
        <w:t xml:space="preserve">Zebra crossing discussed with SCC. I think this is something that we should look at working with Simon Cartledge on when the second phase is completed. </w:t>
      </w:r>
    </w:p>
    <w:p w14:paraId="6F01E2A5" w14:textId="77777777" w:rsidR="00D447D3" w:rsidRDefault="00D447D3" w:rsidP="00D447D3">
      <w:pPr>
        <w:pStyle w:val="NoSpacing"/>
        <w:ind w:left="360"/>
        <w:rPr>
          <w:rFonts w:cstheme="minorHAnsi"/>
          <w:bCs/>
          <w:sz w:val="24"/>
          <w:szCs w:val="24"/>
        </w:rPr>
      </w:pPr>
    </w:p>
    <w:p w14:paraId="3660D365" w14:textId="77777777" w:rsidR="00D447D3" w:rsidRDefault="00D447D3" w:rsidP="00D447D3">
      <w:pPr>
        <w:pStyle w:val="NoSpacing"/>
        <w:ind w:left="360"/>
        <w:rPr>
          <w:rFonts w:cstheme="minorHAnsi"/>
          <w:bCs/>
          <w:sz w:val="24"/>
          <w:szCs w:val="24"/>
        </w:rPr>
      </w:pPr>
      <w:r>
        <w:rPr>
          <w:rFonts w:cstheme="minorHAnsi"/>
          <w:bCs/>
          <w:sz w:val="24"/>
          <w:szCs w:val="24"/>
        </w:rPr>
        <w:t xml:space="preserve">Correspondence from MP Jacob Collier regarding the traffic calming and concerns from a resident. Full explanation of the consultation process and the way in which SCC manage the projects sent in response. </w:t>
      </w:r>
    </w:p>
    <w:p w14:paraId="3B9AA27B" w14:textId="77777777" w:rsidR="00D447D3" w:rsidRDefault="00D447D3" w:rsidP="00D447D3">
      <w:pPr>
        <w:pStyle w:val="NoSpacing"/>
        <w:ind w:left="360"/>
        <w:rPr>
          <w:rFonts w:cstheme="minorHAnsi"/>
          <w:bCs/>
          <w:sz w:val="24"/>
          <w:szCs w:val="24"/>
        </w:rPr>
      </w:pPr>
    </w:p>
    <w:p w14:paraId="36582BE4" w14:textId="13EEC186" w:rsidR="00D447D3" w:rsidRDefault="00D447D3" w:rsidP="00D447D3">
      <w:pPr>
        <w:pStyle w:val="NoSpacing"/>
        <w:ind w:left="360"/>
        <w:rPr>
          <w:rFonts w:cstheme="minorHAnsi"/>
          <w:bCs/>
          <w:sz w:val="24"/>
          <w:szCs w:val="24"/>
        </w:rPr>
      </w:pPr>
      <w:r>
        <w:rPr>
          <w:rFonts w:cstheme="minorHAnsi"/>
          <w:bCs/>
          <w:sz w:val="24"/>
          <w:szCs w:val="24"/>
        </w:rPr>
        <w:t xml:space="preserve">Correspondence from Kate White </w:t>
      </w:r>
      <w:r w:rsidR="00D715E4">
        <w:rPr>
          <w:rFonts w:cstheme="minorHAnsi"/>
          <w:bCs/>
          <w:sz w:val="24"/>
          <w:szCs w:val="24"/>
        </w:rPr>
        <w:t>in regard to</w:t>
      </w:r>
      <w:r>
        <w:rPr>
          <w:rFonts w:cstheme="minorHAnsi"/>
          <w:bCs/>
          <w:sz w:val="24"/>
          <w:szCs w:val="24"/>
        </w:rPr>
        <w:t xml:space="preserve"> potential ways to support riders in the village. </w:t>
      </w:r>
    </w:p>
    <w:p w14:paraId="6F98902F" w14:textId="77777777" w:rsidR="00D447D3" w:rsidRDefault="00D447D3" w:rsidP="00D447D3">
      <w:pPr>
        <w:pStyle w:val="NoSpacing"/>
        <w:ind w:left="360"/>
        <w:rPr>
          <w:rFonts w:cstheme="minorHAnsi"/>
          <w:bCs/>
          <w:sz w:val="24"/>
          <w:szCs w:val="24"/>
        </w:rPr>
      </w:pPr>
    </w:p>
    <w:p w14:paraId="4AE04A6B" w14:textId="48CB9DBB" w:rsidR="00D447D3" w:rsidRDefault="00D447D3" w:rsidP="00D447D3">
      <w:pPr>
        <w:pStyle w:val="NoSpacing"/>
        <w:ind w:left="360"/>
        <w:rPr>
          <w:rFonts w:cstheme="minorHAnsi"/>
          <w:bCs/>
          <w:sz w:val="24"/>
          <w:szCs w:val="24"/>
        </w:rPr>
      </w:pPr>
      <w:r>
        <w:rPr>
          <w:rFonts w:cstheme="minorHAnsi"/>
          <w:bCs/>
          <w:sz w:val="24"/>
          <w:szCs w:val="24"/>
        </w:rPr>
        <w:t xml:space="preserve">Parishioner correspondence regarding parents parking dangerously on </w:t>
      </w:r>
      <w:proofErr w:type="spellStart"/>
      <w:r>
        <w:rPr>
          <w:rFonts w:cstheme="minorHAnsi"/>
          <w:bCs/>
          <w:sz w:val="24"/>
          <w:szCs w:val="24"/>
        </w:rPr>
        <w:t>Bushton</w:t>
      </w:r>
      <w:proofErr w:type="spellEnd"/>
      <w:r>
        <w:rPr>
          <w:rFonts w:cstheme="minorHAnsi"/>
          <w:bCs/>
          <w:sz w:val="24"/>
          <w:szCs w:val="24"/>
        </w:rPr>
        <w:t xml:space="preserve"> Lane. </w:t>
      </w:r>
      <w:r w:rsidR="006F77F4" w:rsidRPr="00A11D9F">
        <w:rPr>
          <w:rFonts w:cstheme="minorHAnsi"/>
          <w:b/>
          <w:sz w:val="24"/>
          <w:szCs w:val="24"/>
        </w:rPr>
        <w:t xml:space="preserve">It was discussed to place some of the parking buddies </w:t>
      </w:r>
      <w:r w:rsidR="00A11D9F" w:rsidRPr="00A11D9F">
        <w:rPr>
          <w:rFonts w:cstheme="minorHAnsi"/>
          <w:b/>
          <w:sz w:val="24"/>
          <w:szCs w:val="24"/>
        </w:rPr>
        <w:t xml:space="preserve">on </w:t>
      </w:r>
      <w:proofErr w:type="spellStart"/>
      <w:r w:rsidR="00A11D9F" w:rsidRPr="00A11D9F">
        <w:rPr>
          <w:rFonts w:cstheme="minorHAnsi"/>
          <w:b/>
          <w:sz w:val="24"/>
          <w:szCs w:val="24"/>
        </w:rPr>
        <w:t>Bushton</w:t>
      </w:r>
      <w:proofErr w:type="spellEnd"/>
      <w:r w:rsidR="00A11D9F" w:rsidRPr="00A11D9F">
        <w:rPr>
          <w:rFonts w:cstheme="minorHAnsi"/>
          <w:b/>
          <w:sz w:val="24"/>
          <w:szCs w:val="24"/>
        </w:rPr>
        <w:t xml:space="preserve"> Lane to see if this helps and the school have been made aware of the complaint. </w:t>
      </w:r>
    </w:p>
    <w:p w14:paraId="1993C1B7" w14:textId="77777777" w:rsidR="00D447D3" w:rsidRDefault="00D447D3" w:rsidP="00D447D3">
      <w:pPr>
        <w:pStyle w:val="NoSpacing"/>
        <w:ind w:left="360"/>
        <w:rPr>
          <w:rFonts w:cstheme="minorHAnsi"/>
          <w:bCs/>
          <w:sz w:val="24"/>
          <w:szCs w:val="24"/>
        </w:rPr>
      </w:pPr>
    </w:p>
    <w:p w14:paraId="547B50F6" w14:textId="77777777" w:rsidR="00D447D3" w:rsidRDefault="00D447D3" w:rsidP="00D447D3">
      <w:pPr>
        <w:pStyle w:val="NoSpacing"/>
        <w:ind w:left="360"/>
        <w:rPr>
          <w:rFonts w:cstheme="minorHAnsi"/>
          <w:bCs/>
          <w:sz w:val="24"/>
          <w:szCs w:val="24"/>
        </w:rPr>
      </w:pPr>
      <w:r>
        <w:rPr>
          <w:rFonts w:cstheme="minorHAnsi"/>
          <w:bCs/>
          <w:sz w:val="24"/>
          <w:szCs w:val="24"/>
        </w:rPr>
        <w:t>Parishioner correspondence regarding overgrown hedgerows outside The Acorn pub.</w:t>
      </w:r>
    </w:p>
    <w:p w14:paraId="4BAA4E2B" w14:textId="77777777" w:rsidR="00691AFB" w:rsidRDefault="00691AFB" w:rsidP="00D447D3">
      <w:pPr>
        <w:pStyle w:val="NoSpacing"/>
        <w:ind w:left="360"/>
        <w:rPr>
          <w:rFonts w:cstheme="minorHAnsi"/>
          <w:bCs/>
          <w:sz w:val="24"/>
          <w:szCs w:val="24"/>
        </w:rPr>
      </w:pPr>
    </w:p>
    <w:p w14:paraId="24F1B925" w14:textId="7042A978" w:rsidR="00691AFB" w:rsidRPr="008F1647" w:rsidRDefault="00691AFB" w:rsidP="00D447D3">
      <w:pPr>
        <w:pStyle w:val="NoSpacing"/>
        <w:ind w:left="360"/>
        <w:rPr>
          <w:rFonts w:cstheme="minorHAnsi"/>
          <w:bCs/>
          <w:color w:val="FF0000"/>
          <w:sz w:val="24"/>
          <w:szCs w:val="24"/>
        </w:rPr>
      </w:pPr>
      <w:r w:rsidRPr="008F1647">
        <w:rPr>
          <w:rFonts w:cstheme="minorHAnsi"/>
          <w:bCs/>
          <w:color w:val="FF0000"/>
          <w:sz w:val="24"/>
          <w:szCs w:val="24"/>
        </w:rPr>
        <w:t xml:space="preserve">Action: Clerk to report further potholes, </w:t>
      </w:r>
      <w:r w:rsidR="00C75D6F">
        <w:rPr>
          <w:rFonts w:cstheme="minorHAnsi"/>
          <w:bCs/>
          <w:color w:val="FF0000"/>
          <w:sz w:val="24"/>
          <w:szCs w:val="24"/>
        </w:rPr>
        <w:t xml:space="preserve">Cllr Jeans to discuss 106 funds with Cllr White, Clerk to </w:t>
      </w:r>
      <w:r w:rsidRPr="008F1647">
        <w:rPr>
          <w:rFonts w:cstheme="minorHAnsi"/>
          <w:bCs/>
          <w:color w:val="FF0000"/>
          <w:sz w:val="24"/>
          <w:szCs w:val="24"/>
        </w:rPr>
        <w:t xml:space="preserve">escalate </w:t>
      </w:r>
      <w:r w:rsidR="008F1647" w:rsidRPr="008F1647">
        <w:rPr>
          <w:rFonts w:cstheme="minorHAnsi"/>
          <w:bCs/>
          <w:color w:val="FF0000"/>
          <w:sz w:val="24"/>
          <w:szCs w:val="24"/>
        </w:rPr>
        <w:t>Main Road flooding to SCC</w:t>
      </w:r>
    </w:p>
    <w:p w14:paraId="19DDD226" w14:textId="77777777" w:rsidR="00D447D3" w:rsidRPr="000720DD" w:rsidRDefault="00D447D3" w:rsidP="00D447D3">
      <w:pPr>
        <w:pStyle w:val="NoSpacing"/>
        <w:rPr>
          <w:rFonts w:cstheme="minorHAnsi"/>
          <w:b/>
          <w:sz w:val="24"/>
          <w:szCs w:val="24"/>
          <w:u w:val="single"/>
        </w:rPr>
      </w:pPr>
    </w:p>
    <w:p w14:paraId="6DD3BB0B" w14:textId="77777777" w:rsidR="00D447D3" w:rsidRPr="000720DD" w:rsidRDefault="00D447D3" w:rsidP="00D447D3">
      <w:pPr>
        <w:pStyle w:val="NoSpacing"/>
        <w:numPr>
          <w:ilvl w:val="0"/>
          <w:numId w:val="7"/>
        </w:numPr>
        <w:ind w:left="720"/>
        <w:rPr>
          <w:rFonts w:cstheme="minorHAnsi"/>
          <w:b/>
          <w:sz w:val="24"/>
          <w:szCs w:val="24"/>
          <w:u w:val="single"/>
        </w:rPr>
      </w:pPr>
      <w:r w:rsidRPr="000720DD">
        <w:rPr>
          <w:rFonts w:cstheme="minorHAnsi"/>
          <w:b/>
          <w:sz w:val="24"/>
          <w:szCs w:val="24"/>
          <w:u w:val="single"/>
        </w:rPr>
        <w:t>FINANCE</w:t>
      </w:r>
    </w:p>
    <w:tbl>
      <w:tblPr>
        <w:tblpPr w:leftFromText="180" w:rightFromText="180" w:vertAnchor="text" w:horzAnchor="margin" w:tblpXSpec="center" w:tblpY="202"/>
        <w:tblW w:w="11391" w:type="dxa"/>
        <w:tblLook w:val="04A0" w:firstRow="1" w:lastRow="0" w:firstColumn="1" w:lastColumn="0" w:noHBand="0" w:noVBand="1"/>
      </w:tblPr>
      <w:tblGrid>
        <w:gridCol w:w="1278"/>
        <w:gridCol w:w="1368"/>
        <w:gridCol w:w="2967"/>
        <w:gridCol w:w="2308"/>
        <w:gridCol w:w="1216"/>
        <w:gridCol w:w="608"/>
        <w:gridCol w:w="1675"/>
      </w:tblGrid>
      <w:tr w:rsidR="00D447D3" w:rsidRPr="008860A5" w14:paraId="59F8A619" w14:textId="77777777" w:rsidTr="003817D2">
        <w:trPr>
          <w:trHeight w:val="728"/>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BB7A85" w14:textId="77777777" w:rsidR="00D447D3" w:rsidRPr="008860A5" w:rsidRDefault="00D447D3" w:rsidP="003817D2">
            <w:pPr>
              <w:spacing w:after="0" w:line="240" w:lineRule="auto"/>
              <w:jc w:val="center"/>
              <w:rPr>
                <w:rFonts w:eastAsia="Times New Roman"/>
                <w:sz w:val="24"/>
                <w:szCs w:val="24"/>
              </w:rPr>
            </w:pPr>
            <w:r w:rsidRPr="008860A5">
              <w:rPr>
                <w:rFonts w:eastAsia="Times New Roman"/>
                <w:sz w:val="24"/>
                <w:szCs w:val="24"/>
              </w:rPr>
              <w:t>Date</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84551" w14:textId="77777777" w:rsidR="00D447D3" w:rsidRPr="008860A5" w:rsidRDefault="00D447D3" w:rsidP="003817D2">
            <w:pPr>
              <w:spacing w:after="0" w:line="240" w:lineRule="auto"/>
              <w:jc w:val="center"/>
              <w:rPr>
                <w:rFonts w:eastAsia="Times New Roman"/>
                <w:sz w:val="24"/>
                <w:szCs w:val="24"/>
              </w:rPr>
            </w:pPr>
            <w:r w:rsidRPr="008860A5">
              <w:rPr>
                <w:rFonts w:eastAsia="Times New Roman"/>
                <w:sz w:val="24"/>
                <w:szCs w:val="24"/>
              </w:rPr>
              <w:t>Online Payment Number</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7F7C9" w14:textId="77777777" w:rsidR="00D447D3" w:rsidRPr="008860A5" w:rsidRDefault="00D447D3" w:rsidP="003817D2">
            <w:pPr>
              <w:spacing w:after="0" w:line="240" w:lineRule="auto"/>
              <w:jc w:val="center"/>
              <w:rPr>
                <w:rFonts w:eastAsia="Times New Roman"/>
                <w:sz w:val="24"/>
                <w:szCs w:val="24"/>
              </w:rPr>
            </w:pPr>
            <w:r w:rsidRPr="008860A5">
              <w:rPr>
                <w:rFonts w:eastAsia="Times New Roman"/>
                <w:sz w:val="24"/>
                <w:szCs w:val="24"/>
              </w:rPr>
              <w:t>Category</w:t>
            </w:r>
          </w:p>
        </w:tc>
        <w:tc>
          <w:tcPr>
            <w:tcW w:w="23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9BF2C" w14:textId="77777777" w:rsidR="00D447D3" w:rsidRPr="008860A5" w:rsidRDefault="00D447D3" w:rsidP="003817D2">
            <w:pPr>
              <w:spacing w:after="0" w:line="240" w:lineRule="auto"/>
              <w:jc w:val="center"/>
              <w:rPr>
                <w:rFonts w:eastAsia="Times New Roman"/>
                <w:sz w:val="28"/>
                <w:szCs w:val="28"/>
              </w:rPr>
            </w:pPr>
            <w:r w:rsidRPr="008860A5">
              <w:rPr>
                <w:rFonts w:eastAsia="Times New Roman"/>
                <w:sz w:val="28"/>
                <w:szCs w:val="28"/>
              </w:rPr>
              <w:t>Invoice Detail</w:t>
            </w:r>
          </w:p>
        </w:tc>
        <w:tc>
          <w:tcPr>
            <w:tcW w:w="3477" w:type="dxa"/>
            <w:gridSpan w:val="3"/>
            <w:tcBorders>
              <w:top w:val="single" w:sz="4" w:space="0" w:color="auto"/>
              <w:left w:val="nil"/>
              <w:bottom w:val="single" w:sz="4" w:space="0" w:color="auto"/>
              <w:right w:val="single" w:sz="4" w:space="0" w:color="auto"/>
            </w:tcBorders>
            <w:shd w:val="clear" w:color="auto" w:fill="auto"/>
            <w:hideMark/>
          </w:tcPr>
          <w:p w14:paraId="4247DD11" w14:textId="77777777" w:rsidR="00D447D3" w:rsidRPr="008860A5" w:rsidRDefault="00D447D3" w:rsidP="003817D2">
            <w:pPr>
              <w:spacing w:after="0" w:line="240" w:lineRule="auto"/>
              <w:jc w:val="center"/>
              <w:rPr>
                <w:rFonts w:eastAsia="Times New Roman"/>
                <w:sz w:val="28"/>
                <w:szCs w:val="28"/>
              </w:rPr>
            </w:pPr>
            <w:r w:rsidRPr="008860A5">
              <w:rPr>
                <w:rFonts w:eastAsia="Times New Roman"/>
                <w:sz w:val="28"/>
                <w:szCs w:val="28"/>
              </w:rPr>
              <w:t xml:space="preserve"> Invoice Amount</w:t>
            </w:r>
          </w:p>
        </w:tc>
      </w:tr>
      <w:tr w:rsidR="00D447D3" w:rsidRPr="008860A5" w14:paraId="5EF23B5E" w14:textId="77777777" w:rsidTr="003817D2">
        <w:trPr>
          <w:trHeight w:val="30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308ED84" w14:textId="77777777" w:rsidR="00D447D3" w:rsidRPr="008860A5" w:rsidRDefault="00D447D3" w:rsidP="003817D2">
            <w:pPr>
              <w:spacing w:after="0" w:line="240" w:lineRule="auto"/>
              <w:rPr>
                <w:rFonts w:eastAsia="Times New Roman"/>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788CB206" w14:textId="77777777" w:rsidR="00D447D3" w:rsidRPr="008860A5" w:rsidRDefault="00D447D3" w:rsidP="003817D2">
            <w:pPr>
              <w:spacing w:after="0" w:line="240" w:lineRule="auto"/>
              <w:rPr>
                <w:rFonts w:eastAsia="Times New Roman"/>
                <w:sz w:val="24"/>
                <w:szCs w:val="24"/>
              </w:rPr>
            </w:pP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48967E8D" w14:textId="77777777" w:rsidR="00D447D3" w:rsidRPr="008860A5" w:rsidRDefault="00D447D3" w:rsidP="003817D2">
            <w:pPr>
              <w:spacing w:after="0" w:line="240" w:lineRule="auto"/>
              <w:rPr>
                <w:rFonts w:eastAsia="Times New Roman"/>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14:paraId="5081B021" w14:textId="77777777" w:rsidR="00D447D3" w:rsidRPr="008860A5" w:rsidRDefault="00D447D3" w:rsidP="003817D2">
            <w:pPr>
              <w:spacing w:after="0" w:line="240" w:lineRule="auto"/>
              <w:rPr>
                <w:rFonts w:eastAsia="Times New Roman"/>
                <w:sz w:val="28"/>
                <w:szCs w:val="28"/>
              </w:rPr>
            </w:pPr>
          </w:p>
        </w:tc>
        <w:tc>
          <w:tcPr>
            <w:tcW w:w="1216" w:type="dxa"/>
            <w:tcBorders>
              <w:top w:val="nil"/>
              <w:left w:val="nil"/>
              <w:bottom w:val="single" w:sz="4" w:space="0" w:color="auto"/>
              <w:right w:val="single" w:sz="4" w:space="0" w:color="auto"/>
            </w:tcBorders>
            <w:shd w:val="clear" w:color="auto" w:fill="auto"/>
            <w:noWrap/>
            <w:hideMark/>
          </w:tcPr>
          <w:p w14:paraId="1A4EB1B7" w14:textId="77777777" w:rsidR="00D447D3" w:rsidRPr="008860A5" w:rsidRDefault="00D447D3" w:rsidP="003817D2">
            <w:pPr>
              <w:spacing w:after="0" w:line="240" w:lineRule="auto"/>
              <w:jc w:val="center"/>
              <w:rPr>
                <w:rFonts w:eastAsia="Times New Roman"/>
                <w:sz w:val="24"/>
                <w:szCs w:val="24"/>
              </w:rPr>
            </w:pPr>
            <w:r w:rsidRPr="008860A5">
              <w:rPr>
                <w:rFonts w:eastAsia="Times New Roman"/>
                <w:sz w:val="24"/>
                <w:szCs w:val="24"/>
              </w:rPr>
              <w:t>Net</w:t>
            </w:r>
          </w:p>
        </w:tc>
        <w:tc>
          <w:tcPr>
            <w:tcW w:w="585" w:type="dxa"/>
            <w:tcBorders>
              <w:top w:val="nil"/>
              <w:left w:val="nil"/>
              <w:bottom w:val="single" w:sz="4" w:space="0" w:color="auto"/>
              <w:right w:val="single" w:sz="4" w:space="0" w:color="auto"/>
            </w:tcBorders>
            <w:shd w:val="clear" w:color="auto" w:fill="auto"/>
            <w:noWrap/>
            <w:hideMark/>
          </w:tcPr>
          <w:p w14:paraId="58047725" w14:textId="77777777" w:rsidR="00D447D3" w:rsidRPr="008860A5" w:rsidRDefault="00D447D3" w:rsidP="003817D2">
            <w:pPr>
              <w:spacing w:after="0" w:line="240" w:lineRule="auto"/>
              <w:jc w:val="center"/>
              <w:rPr>
                <w:rFonts w:eastAsia="Times New Roman"/>
                <w:sz w:val="24"/>
                <w:szCs w:val="24"/>
              </w:rPr>
            </w:pPr>
            <w:r w:rsidRPr="008860A5">
              <w:rPr>
                <w:rFonts w:eastAsia="Times New Roman"/>
                <w:sz w:val="24"/>
                <w:szCs w:val="24"/>
              </w:rPr>
              <w:t>VAT</w:t>
            </w:r>
          </w:p>
        </w:tc>
        <w:tc>
          <w:tcPr>
            <w:tcW w:w="1675" w:type="dxa"/>
            <w:tcBorders>
              <w:top w:val="nil"/>
              <w:left w:val="nil"/>
              <w:bottom w:val="single" w:sz="4" w:space="0" w:color="auto"/>
              <w:right w:val="single" w:sz="4" w:space="0" w:color="auto"/>
            </w:tcBorders>
            <w:shd w:val="clear" w:color="auto" w:fill="auto"/>
            <w:noWrap/>
            <w:hideMark/>
          </w:tcPr>
          <w:p w14:paraId="3E5BB316" w14:textId="77777777" w:rsidR="00D447D3" w:rsidRPr="008860A5" w:rsidRDefault="00D447D3" w:rsidP="003817D2">
            <w:pPr>
              <w:spacing w:after="0" w:line="240" w:lineRule="auto"/>
              <w:jc w:val="center"/>
              <w:rPr>
                <w:rFonts w:eastAsia="Times New Roman"/>
                <w:sz w:val="24"/>
                <w:szCs w:val="24"/>
              </w:rPr>
            </w:pPr>
            <w:r w:rsidRPr="008860A5">
              <w:rPr>
                <w:rFonts w:eastAsia="Times New Roman"/>
                <w:sz w:val="24"/>
                <w:szCs w:val="24"/>
              </w:rPr>
              <w:t>Gross</w:t>
            </w:r>
          </w:p>
        </w:tc>
      </w:tr>
      <w:tr w:rsidR="00D447D3" w:rsidRPr="008860A5" w14:paraId="519FD329"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DC5FF7"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02/12/2024</w:t>
            </w:r>
          </w:p>
        </w:tc>
        <w:tc>
          <w:tcPr>
            <w:tcW w:w="1368" w:type="dxa"/>
            <w:tcBorders>
              <w:top w:val="nil"/>
              <w:left w:val="nil"/>
              <w:bottom w:val="single" w:sz="4" w:space="0" w:color="auto"/>
              <w:right w:val="single" w:sz="4" w:space="0" w:color="auto"/>
            </w:tcBorders>
            <w:shd w:val="clear" w:color="auto" w:fill="auto"/>
            <w:noWrap/>
            <w:vAlign w:val="bottom"/>
            <w:hideMark/>
          </w:tcPr>
          <w:p w14:paraId="5A5A3FE6"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147</w:t>
            </w:r>
          </w:p>
        </w:tc>
        <w:tc>
          <w:tcPr>
            <w:tcW w:w="2967" w:type="dxa"/>
            <w:tcBorders>
              <w:top w:val="nil"/>
              <w:left w:val="nil"/>
              <w:bottom w:val="single" w:sz="4" w:space="0" w:color="auto"/>
              <w:right w:val="single" w:sz="4" w:space="0" w:color="auto"/>
            </w:tcBorders>
            <w:shd w:val="clear" w:color="auto" w:fill="auto"/>
            <w:noWrap/>
            <w:vAlign w:val="bottom"/>
            <w:hideMark/>
          </w:tcPr>
          <w:p w14:paraId="53524B19"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Clerks Salary</w:t>
            </w:r>
          </w:p>
        </w:tc>
        <w:tc>
          <w:tcPr>
            <w:tcW w:w="2308" w:type="dxa"/>
            <w:tcBorders>
              <w:top w:val="nil"/>
              <w:left w:val="nil"/>
              <w:bottom w:val="single" w:sz="4" w:space="0" w:color="auto"/>
              <w:right w:val="single" w:sz="4" w:space="0" w:color="auto"/>
            </w:tcBorders>
            <w:shd w:val="clear" w:color="auto" w:fill="auto"/>
            <w:noWrap/>
            <w:vAlign w:val="bottom"/>
            <w:hideMark/>
          </w:tcPr>
          <w:p w14:paraId="1717D12E"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Salary</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0960D"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440.90 </w:t>
            </w:r>
          </w:p>
        </w:tc>
        <w:tc>
          <w:tcPr>
            <w:tcW w:w="585" w:type="dxa"/>
            <w:tcBorders>
              <w:top w:val="nil"/>
              <w:left w:val="nil"/>
              <w:bottom w:val="single" w:sz="4" w:space="0" w:color="auto"/>
              <w:right w:val="single" w:sz="4" w:space="0" w:color="auto"/>
            </w:tcBorders>
            <w:shd w:val="clear" w:color="auto" w:fill="auto"/>
            <w:noWrap/>
            <w:vAlign w:val="bottom"/>
            <w:hideMark/>
          </w:tcPr>
          <w:p w14:paraId="02491704"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A0F6"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440.90 </w:t>
            </w:r>
          </w:p>
        </w:tc>
      </w:tr>
      <w:tr w:rsidR="00D447D3" w:rsidRPr="008860A5" w14:paraId="4E9340F4"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74BBE9"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19/12/2024</w:t>
            </w:r>
          </w:p>
        </w:tc>
        <w:tc>
          <w:tcPr>
            <w:tcW w:w="1368" w:type="dxa"/>
            <w:tcBorders>
              <w:top w:val="nil"/>
              <w:left w:val="nil"/>
              <w:bottom w:val="single" w:sz="4" w:space="0" w:color="auto"/>
              <w:right w:val="single" w:sz="4" w:space="0" w:color="auto"/>
            </w:tcBorders>
            <w:shd w:val="clear" w:color="auto" w:fill="auto"/>
            <w:noWrap/>
            <w:vAlign w:val="bottom"/>
            <w:hideMark/>
          </w:tcPr>
          <w:p w14:paraId="4859C8B0"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148</w:t>
            </w:r>
          </w:p>
        </w:tc>
        <w:tc>
          <w:tcPr>
            <w:tcW w:w="2967" w:type="dxa"/>
            <w:tcBorders>
              <w:top w:val="nil"/>
              <w:left w:val="nil"/>
              <w:bottom w:val="single" w:sz="4" w:space="0" w:color="auto"/>
              <w:right w:val="single" w:sz="4" w:space="0" w:color="auto"/>
            </w:tcBorders>
            <w:shd w:val="clear" w:color="auto" w:fill="auto"/>
            <w:noWrap/>
            <w:vAlign w:val="bottom"/>
            <w:hideMark/>
          </w:tcPr>
          <w:p w14:paraId="3774E945"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Allotment Insurance</w:t>
            </w:r>
          </w:p>
        </w:tc>
        <w:tc>
          <w:tcPr>
            <w:tcW w:w="2308" w:type="dxa"/>
            <w:tcBorders>
              <w:top w:val="nil"/>
              <w:left w:val="nil"/>
              <w:bottom w:val="single" w:sz="4" w:space="0" w:color="auto"/>
              <w:right w:val="single" w:sz="4" w:space="0" w:color="auto"/>
            </w:tcBorders>
            <w:shd w:val="clear" w:color="auto" w:fill="auto"/>
            <w:noWrap/>
            <w:vAlign w:val="bottom"/>
            <w:hideMark/>
          </w:tcPr>
          <w:p w14:paraId="1B25D409"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1A30"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184.73 </w:t>
            </w:r>
          </w:p>
        </w:tc>
        <w:tc>
          <w:tcPr>
            <w:tcW w:w="585" w:type="dxa"/>
            <w:tcBorders>
              <w:top w:val="nil"/>
              <w:left w:val="nil"/>
              <w:bottom w:val="single" w:sz="4" w:space="0" w:color="auto"/>
              <w:right w:val="single" w:sz="4" w:space="0" w:color="auto"/>
            </w:tcBorders>
            <w:shd w:val="clear" w:color="auto" w:fill="auto"/>
            <w:noWrap/>
            <w:vAlign w:val="bottom"/>
            <w:hideMark/>
          </w:tcPr>
          <w:p w14:paraId="70AD70C3"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BD410"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184.73 </w:t>
            </w:r>
          </w:p>
        </w:tc>
      </w:tr>
      <w:tr w:rsidR="00D447D3" w:rsidRPr="008860A5" w14:paraId="6441E540"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2FB400"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19/12/2024</w:t>
            </w:r>
          </w:p>
        </w:tc>
        <w:tc>
          <w:tcPr>
            <w:tcW w:w="1368" w:type="dxa"/>
            <w:tcBorders>
              <w:top w:val="nil"/>
              <w:left w:val="nil"/>
              <w:bottom w:val="single" w:sz="4" w:space="0" w:color="auto"/>
              <w:right w:val="single" w:sz="4" w:space="0" w:color="auto"/>
            </w:tcBorders>
            <w:shd w:val="clear" w:color="auto" w:fill="auto"/>
            <w:noWrap/>
            <w:vAlign w:val="bottom"/>
            <w:hideMark/>
          </w:tcPr>
          <w:p w14:paraId="7B1911EE"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149</w:t>
            </w:r>
          </w:p>
        </w:tc>
        <w:tc>
          <w:tcPr>
            <w:tcW w:w="2967" w:type="dxa"/>
            <w:tcBorders>
              <w:top w:val="nil"/>
              <w:left w:val="nil"/>
              <w:bottom w:val="single" w:sz="4" w:space="0" w:color="auto"/>
              <w:right w:val="single" w:sz="4" w:space="0" w:color="auto"/>
            </w:tcBorders>
            <w:shd w:val="clear" w:color="auto" w:fill="auto"/>
            <w:noWrap/>
            <w:vAlign w:val="bottom"/>
            <w:hideMark/>
          </w:tcPr>
          <w:p w14:paraId="0BD1BE91"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Planters &amp; Village Maintenance</w:t>
            </w:r>
          </w:p>
        </w:tc>
        <w:tc>
          <w:tcPr>
            <w:tcW w:w="2308" w:type="dxa"/>
            <w:tcBorders>
              <w:top w:val="nil"/>
              <w:left w:val="nil"/>
              <w:bottom w:val="single" w:sz="4" w:space="0" w:color="auto"/>
              <w:right w:val="single" w:sz="4" w:space="0" w:color="auto"/>
            </w:tcBorders>
            <w:shd w:val="clear" w:color="auto" w:fill="auto"/>
            <w:noWrap/>
            <w:vAlign w:val="bottom"/>
            <w:hideMark/>
          </w:tcPr>
          <w:p w14:paraId="088888D6"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Josh grounds maintenance</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2A25"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715.00 </w:t>
            </w:r>
          </w:p>
        </w:tc>
        <w:tc>
          <w:tcPr>
            <w:tcW w:w="585" w:type="dxa"/>
            <w:tcBorders>
              <w:top w:val="nil"/>
              <w:left w:val="nil"/>
              <w:bottom w:val="single" w:sz="4" w:space="0" w:color="auto"/>
              <w:right w:val="single" w:sz="4" w:space="0" w:color="auto"/>
            </w:tcBorders>
            <w:shd w:val="clear" w:color="auto" w:fill="auto"/>
            <w:noWrap/>
            <w:vAlign w:val="bottom"/>
            <w:hideMark/>
          </w:tcPr>
          <w:p w14:paraId="16BBB452"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7067"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715.00 </w:t>
            </w:r>
          </w:p>
        </w:tc>
      </w:tr>
      <w:tr w:rsidR="00D447D3" w:rsidRPr="008860A5" w14:paraId="5ECECA23"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04AD2E"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02/01/2025</w:t>
            </w:r>
          </w:p>
        </w:tc>
        <w:tc>
          <w:tcPr>
            <w:tcW w:w="1368" w:type="dxa"/>
            <w:tcBorders>
              <w:top w:val="nil"/>
              <w:left w:val="nil"/>
              <w:bottom w:val="single" w:sz="4" w:space="0" w:color="auto"/>
              <w:right w:val="single" w:sz="4" w:space="0" w:color="auto"/>
            </w:tcBorders>
            <w:shd w:val="clear" w:color="auto" w:fill="auto"/>
            <w:noWrap/>
            <w:vAlign w:val="bottom"/>
            <w:hideMark/>
          </w:tcPr>
          <w:p w14:paraId="01748AE4"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150</w:t>
            </w:r>
          </w:p>
        </w:tc>
        <w:tc>
          <w:tcPr>
            <w:tcW w:w="2967" w:type="dxa"/>
            <w:tcBorders>
              <w:top w:val="nil"/>
              <w:left w:val="nil"/>
              <w:bottom w:val="single" w:sz="4" w:space="0" w:color="auto"/>
              <w:right w:val="single" w:sz="4" w:space="0" w:color="auto"/>
            </w:tcBorders>
            <w:shd w:val="clear" w:color="auto" w:fill="auto"/>
            <w:noWrap/>
            <w:vAlign w:val="bottom"/>
            <w:hideMark/>
          </w:tcPr>
          <w:p w14:paraId="6F0103BF"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Clerks Salary</w:t>
            </w:r>
          </w:p>
        </w:tc>
        <w:tc>
          <w:tcPr>
            <w:tcW w:w="2308" w:type="dxa"/>
            <w:tcBorders>
              <w:top w:val="nil"/>
              <w:left w:val="nil"/>
              <w:bottom w:val="single" w:sz="4" w:space="0" w:color="auto"/>
              <w:right w:val="single" w:sz="4" w:space="0" w:color="auto"/>
            </w:tcBorders>
            <w:shd w:val="clear" w:color="auto" w:fill="auto"/>
            <w:noWrap/>
            <w:vAlign w:val="bottom"/>
            <w:hideMark/>
          </w:tcPr>
          <w:p w14:paraId="14F9BC10"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Salary</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72A0"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440.90 </w:t>
            </w:r>
          </w:p>
        </w:tc>
        <w:tc>
          <w:tcPr>
            <w:tcW w:w="585" w:type="dxa"/>
            <w:tcBorders>
              <w:top w:val="nil"/>
              <w:left w:val="nil"/>
              <w:bottom w:val="single" w:sz="4" w:space="0" w:color="auto"/>
              <w:right w:val="single" w:sz="4" w:space="0" w:color="auto"/>
            </w:tcBorders>
            <w:shd w:val="clear" w:color="auto" w:fill="auto"/>
            <w:noWrap/>
            <w:vAlign w:val="bottom"/>
            <w:hideMark/>
          </w:tcPr>
          <w:p w14:paraId="4B2A4289"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75684"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440.90 </w:t>
            </w:r>
          </w:p>
        </w:tc>
      </w:tr>
      <w:tr w:rsidR="00D447D3" w:rsidRPr="008860A5" w14:paraId="035016C3"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2D85CB"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08/01/2025</w:t>
            </w:r>
          </w:p>
        </w:tc>
        <w:tc>
          <w:tcPr>
            <w:tcW w:w="1368" w:type="dxa"/>
            <w:tcBorders>
              <w:top w:val="nil"/>
              <w:left w:val="nil"/>
              <w:bottom w:val="single" w:sz="4" w:space="0" w:color="auto"/>
              <w:right w:val="single" w:sz="4" w:space="0" w:color="auto"/>
            </w:tcBorders>
            <w:shd w:val="clear" w:color="auto" w:fill="auto"/>
            <w:noWrap/>
            <w:vAlign w:val="bottom"/>
            <w:hideMark/>
          </w:tcPr>
          <w:p w14:paraId="737297DB"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151</w:t>
            </w:r>
          </w:p>
        </w:tc>
        <w:tc>
          <w:tcPr>
            <w:tcW w:w="2967" w:type="dxa"/>
            <w:tcBorders>
              <w:top w:val="nil"/>
              <w:left w:val="nil"/>
              <w:bottom w:val="single" w:sz="4" w:space="0" w:color="auto"/>
              <w:right w:val="single" w:sz="4" w:space="0" w:color="auto"/>
            </w:tcBorders>
            <w:shd w:val="clear" w:color="auto" w:fill="auto"/>
            <w:noWrap/>
            <w:vAlign w:val="bottom"/>
            <w:hideMark/>
          </w:tcPr>
          <w:p w14:paraId="0E38A7F8"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Stationary</w:t>
            </w:r>
          </w:p>
        </w:tc>
        <w:tc>
          <w:tcPr>
            <w:tcW w:w="2308" w:type="dxa"/>
            <w:tcBorders>
              <w:top w:val="nil"/>
              <w:left w:val="nil"/>
              <w:bottom w:val="single" w:sz="4" w:space="0" w:color="auto"/>
              <w:right w:val="single" w:sz="4" w:space="0" w:color="auto"/>
            </w:tcBorders>
            <w:shd w:val="clear" w:color="auto" w:fill="auto"/>
            <w:noWrap/>
            <w:vAlign w:val="bottom"/>
            <w:hideMark/>
          </w:tcPr>
          <w:p w14:paraId="2E908EDD"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stationary</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8FD8"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112.89 </w:t>
            </w:r>
          </w:p>
        </w:tc>
        <w:tc>
          <w:tcPr>
            <w:tcW w:w="585" w:type="dxa"/>
            <w:tcBorders>
              <w:top w:val="nil"/>
              <w:left w:val="nil"/>
              <w:bottom w:val="single" w:sz="4" w:space="0" w:color="auto"/>
              <w:right w:val="single" w:sz="4" w:space="0" w:color="auto"/>
            </w:tcBorders>
            <w:shd w:val="clear" w:color="auto" w:fill="auto"/>
            <w:noWrap/>
            <w:vAlign w:val="bottom"/>
            <w:hideMark/>
          </w:tcPr>
          <w:p w14:paraId="082C5053"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4790"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112.89 </w:t>
            </w:r>
          </w:p>
        </w:tc>
      </w:tr>
      <w:tr w:rsidR="00D447D3" w:rsidRPr="008860A5" w14:paraId="6F58D506"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85FA34"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08/01/2025</w:t>
            </w:r>
          </w:p>
        </w:tc>
        <w:tc>
          <w:tcPr>
            <w:tcW w:w="1368" w:type="dxa"/>
            <w:tcBorders>
              <w:top w:val="nil"/>
              <w:left w:val="nil"/>
              <w:bottom w:val="single" w:sz="4" w:space="0" w:color="auto"/>
              <w:right w:val="single" w:sz="4" w:space="0" w:color="auto"/>
            </w:tcBorders>
            <w:shd w:val="clear" w:color="auto" w:fill="auto"/>
            <w:noWrap/>
            <w:vAlign w:val="bottom"/>
            <w:hideMark/>
          </w:tcPr>
          <w:p w14:paraId="58DC5BAF"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152</w:t>
            </w:r>
          </w:p>
        </w:tc>
        <w:tc>
          <w:tcPr>
            <w:tcW w:w="2967" w:type="dxa"/>
            <w:tcBorders>
              <w:top w:val="nil"/>
              <w:left w:val="nil"/>
              <w:bottom w:val="single" w:sz="4" w:space="0" w:color="auto"/>
              <w:right w:val="single" w:sz="4" w:space="0" w:color="auto"/>
            </w:tcBorders>
            <w:shd w:val="clear" w:color="auto" w:fill="auto"/>
            <w:noWrap/>
            <w:vAlign w:val="bottom"/>
            <w:hideMark/>
          </w:tcPr>
          <w:p w14:paraId="18B61B4C"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Stationary</w:t>
            </w:r>
          </w:p>
        </w:tc>
        <w:tc>
          <w:tcPr>
            <w:tcW w:w="2308" w:type="dxa"/>
            <w:tcBorders>
              <w:top w:val="nil"/>
              <w:left w:val="nil"/>
              <w:bottom w:val="single" w:sz="4" w:space="0" w:color="auto"/>
              <w:right w:val="single" w:sz="4" w:space="0" w:color="auto"/>
            </w:tcBorders>
            <w:shd w:val="clear" w:color="auto" w:fill="auto"/>
            <w:noWrap/>
            <w:vAlign w:val="bottom"/>
            <w:hideMark/>
          </w:tcPr>
          <w:p w14:paraId="1D41FA78"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envelopes</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887E"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4.39 </w:t>
            </w:r>
          </w:p>
        </w:tc>
        <w:tc>
          <w:tcPr>
            <w:tcW w:w="585" w:type="dxa"/>
            <w:tcBorders>
              <w:top w:val="nil"/>
              <w:left w:val="nil"/>
              <w:bottom w:val="single" w:sz="4" w:space="0" w:color="auto"/>
              <w:right w:val="single" w:sz="4" w:space="0" w:color="auto"/>
            </w:tcBorders>
            <w:shd w:val="clear" w:color="auto" w:fill="auto"/>
            <w:noWrap/>
            <w:vAlign w:val="bottom"/>
            <w:hideMark/>
          </w:tcPr>
          <w:p w14:paraId="38AAF469"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F212F"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4.39 </w:t>
            </w:r>
          </w:p>
        </w:tc>
      </w:tr>
      <w:tr w:rsidR="00D447D3" w:rsidRPr="008860A5" w14:paraId="6BA763D1" w14:textId="77777777" w:rsidTr="003817D2">
        <w:trPr>
          <w:trHeight w:val="29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DF135ED"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08/01/2025</w:t>
            </w:r>
          </w:p>
        </w:tc>
        <w:tc>
          <w:tcPr>
            <w:tcW w:w="1368" w:type="dxa"/>
            <w:tcBorders>
              <w:top w:val="nil"/>
              <w:left w:val="nil"/>
              <w:bottom w:val="single" w:sz="4" w:space="0" w:color="auto"/>
              <w:right w:val="single" w:sz="4" w:space="0" w:color="auto"/>
            </w:tcBorders>
            <w:shd w:val="clear" w:color="auto" w:fill="auto"/>
            <w:noWrap/>
            <w:vAlign w:val="bottom"/>
            <w:hideMark/>
          </w:tcPr>
          <w:p w14:paraId="69AE8A8E"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153</w:t>
            </w:r>
          </w:p>
        </w:tc>
        <w:tc>
          <w:tcPr>
            <w:tcW w:w="2967" w:type="dxa"/>
            <w:tcBorders>
              <w:top w:val="nil"/>
              <w:left w:val="nil"/>
              <w:bottom w:val="single" w:sz="4" w:space="0" w:color="auto"/>
              <w:right w:val="single" w:sz="4" w:space="0" w:color="auto"/>
            </w:tcBorders>
            <w:shd w:val="clear" w:color="auto" w:fill="auto"/>
            <w:noWrap/>
            <w:vAlign w:val="bottom"/>
            <w:hideMark/>
          </w:tcPr>
          <w:p w14:paraId="68065209"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Room Hire</w:t>
            </w:r>
          </w:p>
        </w:tc>
        <w:tc>
          <w:tcPr>
            <w:tcW w:w="2308" w:type="dxa"/>
            <w:tcBorders>
              <w:top w:val="nil"/>
              <w:left w:val="nil"/>
              <w:bottom w:val="single" w:sz="4" w:space="0" w:color="auto"/>
              <w:right w:val="single" w:sz="4" w:space="0" w:color="auto"/>
            </w:tcBorders>
            <w:shd w:val="clear" w:color="auto" w:fill="auto"/>
            <w:noWrap/>
            <w:vAlign w:val="bottom"/>
            <w:hideMark/>
          </w:tcPr>
          <w:p w14:paraId="5586050D"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C9F23"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18.00 </w:t>
            </w:r>
          </w:p>
        </w:tc>
        <w:tc>
          <w:tcPr>
            <w:tcW w:w="585" w:type="dxa"/>
            <w:tcBorders>
              <w:top w:val="nil"/>
              <w:left w:val="nil"/>
              <w:bottom w:val="single" w:sz="4" w:space="0" w:color="auto"/>
              <w:right w:val="single" w:sz="4" w:space="0" w:color="auto"/>
            </w:tcBorders>
            <w:shd w:val="clear" w:color="auto" w:fill="auto"/>
            <w:noWrap/>
            <w:vAlign w:val="bottom"/>
            <w:hideMark/>
          </w:tcPr>
          <w:p w14:paraId="74F1CC44"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42A3"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18.00 </w:t>
            </w:r>
          </w:p>
        </w:tc>
      </w:tr>
      <w:tr w:rsidR="00D447D3" w:rsidRPr="008860A5" w14:paraId="7F816DA5"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AD4BD4"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08/01/2025</w:t>
            </w:r>
          </w:p>
        </w:tc>
        <w:tc>
          <w:tcPr>
            <w:tcW w:w="1368" w:type="dxa"/>
            <w:tcBorders>
              <w:top w:val="nil"/>
              <w:left w:val="nil"/>
              <w:bottom w:val="single" w:sz="4" w:space="0" w:color="auto"/>
              <w:right w:val="single" w:sz="4" w:space="0" w:color="auto"/>
            </w:tcBorders>
            <w:shd w:val="clear" w:color="auto" w:fill="auto"/>
            <w:noWrap/>
            <w:vAlign w:val="bottom"/>
            <w:hideMark/>
          </w:tcPr>
          <w:p w14:paraId="0642C415"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154</w:t>
            </w:r>
          </w:p>
        </w:tc>
        <w:tc>
          <w:tcPr>
            <w:tcW w:w="2967" w:type="dxa"/>
            <w:tcBorders>
              <w:top w:val="nil"/>
              <w:left w:val="nil"/>
              <w:bottom w:val="single" w:sz="4" w:space="0" w:color="auto"/>
              <w:right w:val="single" w:sz="4" w:space="0" w:color="auto"/>
            </w:tcBorders>
            <w:shd w:val="clear" w:color="auto" w:fill="auto"/>
            <w:noWrap/>
            <w:vAlign w:val="bottom"/>
            <w:hideMark/>
          </w:tcPr>
          <w:p w14:paraId="4A6918B8"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Clerks Salary</w:t>
            </w:r>
          </w:p>
        </w:tc>
        <w:tc>
          <w:tcPr>
            <w:tcW w:w="2308" w:type="dxa"/>
            <w:tcBorders>
              <w:top w:val="nil"/>
              <w:left w:val="nil"/>
              <w:bottom w:val="single" w:sz="4" w:space="0" w:color="auto"/>
              <w:right w:val="single" w:sz="4" w:space="0" w:color="auto"/>
            </w:tcBorders>
            <w:shd w:val="clear" w:color="auto" w:fill="auto"/>
            <w:noWrap/>
            <w:vAlign w:val="bottom"/>
            <w:hideMark/>
          </w:tcPr>
          <w:p w14:paraId="3CE6226F"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HMRC</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3E320"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101.23 </w:t>
            </w:r>
          </w:p>
        </w:tc>
        <w:tc>
          <w:tcPr>
            <w:tcW w:w="585" w:type="dxa"/>
            <w:tcBorders>
              <w:top w:val="nil"/>
              <w:left w:val="nil"/>
              <w:bottom w:val="single" w:sz="4" w:space="0" w:color="auto"/>
              <w:right w:val="single" w:sz="4" w:space="0" w:color="auto"/>
            </w:tcBorders>
            <w:shd w:val="clear" w:color="auto" w:fill="auto"/>
            <w:noWrap/>
            <w:vAlign w:val="bottom"/>
            <w:hideMark/>
          </w:tcPr>
          <w:p w14:paraId="6CED248E"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44EF"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101.23 </w:t>
            </w:r>
          </w:p>
        </w:tc>
      </w:tr>
      <w:tr w:rsidR="00D447D3" w:rsidRPr="008860A5" w14:paraId="476A2C6B" w14:textId="77777777" w:rsidTr="003817D2">
        <w:trPr>
          <w:trHeight w:val="30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585791" w14:textId="77777777" w:rsidR="00D447D3" w:rsidRPr="008860A5" w:rsidRDefault="00D447D3" w:rsidP="003817D2">
            <w:pPr>
              <w:spacing w:after="0" w:line="240" w:lineRule="auto"/>
              <w:jc w:val="right"/>
              <w:rPr>
                <w:rFonts w:eastAsia="Times New Roman"/>
                <w:color w:val="000000"/>
              </w:rPr>
            </w:pPr>
            <w:r w:rsidRPr="008860A5">
              <w:rPr>
                <w:rFonts w:eastAsia="Times New Roman"/>
                <w:color w:val="000000"/>
              </w:rPr>
              <w:t>08/01/2025</w:t>
            </w:r>
          </w:p>
        </w:tc>
        <w:tc>
          <w:tcPr>
            <w:tcW w:w="1368" w:type="dxa"/>
            <w:tcBorders>
              <w:top w:val="nil"/>
              <w:left w:val="nil"/>
              <w:bottom w:val="single" w:sz="4" w:space="0" w:color="auto"/>
              <w:right w:val="single" w:sz="4" w:space="0" w:color="auto"/>
            </w:tcBorders>
            <w:shd w:val="clear" w:color="auto" w:fill="auto"/>
            <w:noWrap/>
            <w:vAlign w:val="bottom"/>
            <w:hideMark/>
          </w:tcPr>
          <w:p w14:paraId="0F241CA3"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OLP 155</w:t>
            </w:r>
          </w:p>
        </w:tc>
        <w:tc>
          <w:tcPr>
            <w:tcW w:w="2967" w:type="dxa"/>
            <w:tcBorders>
              <w:top w:val="nil"/>
              <w:left w:val="nil"/>
              <w:bottom w:val="single" w:sz="4" w:space="0" w:color="auto"/>
              <w:right w:val="single" w:sz="4" w:space="0" w:color="auto"/>
            </w:tcBorders>
            <w:shd w:val="clear" w:color="auto" w:fill="auto"/>
            <w:noWrap/>
            <w:vAlign w:val="bottom"/>
            <w:hideMark/>
          </w:tcPr>
          <w:p w14:paraId="776B4D36"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Clerks Salary</w:t>
            </w:r>
          </w:p>
        </w:tc>
        <w:tc>
          <w:tcPr>
            <w:tcW w:w="2308" w:type="dxa"/>
            <w:tcBorders>
              <w:top w:val="nil"/>
              <w:left w:val="nil"/>
              <w:bottom w:val="single" w:sz="4" w:space="0" w:color="auto"/>
              <w:right w:val="single" w:sz="4" w:space="0" w:color="auto"/>
            </w:tcBorders>
            <w:shd w:val="clear" w:color="auto" w:fill="auto"/>
            <w:noWrap/>
            <w:vAlign w:val="bottom"/>
            <w:hideMark/>
          </w:tcPr>
          <w:p w14:paraId="6A7E1311"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HMRC</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5629"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101.23 </w:t>
            </w:r>
          </w:p>
        </w:tc>
        <w:tc>
          <w:tcPr>
            <w:tcW w:w="585" w:type="dxa"/>
            <w:tcBorders>
              <w:top w:val="nil"/>
              <w:left w:val="nil"/>
              <w:bottom w:val="single" w:sz="4" w:space="0" w:color="auto"/>
              <w:right w:val="single" w:sz="4" w:space="0" w:color="auto"/>
            </w:tcBorders>
            <w:shd w:val="clear" w:color="auto" w:fill="auto"/>
            <w:noWrap/>
            <w:vAlign w:val="bottom"/>
            <w:hideMark/>
          </w:tcPr>
          <w:p w14:paraId="182C145A" w14:textId="77777777" w:rsidR="00D447D3" w:rsidRPr="008860A5" w:rsidRDefault="00D447D3" w:rsidP="003817D2">
            <w:pPr>
              <w:spacing w:after="0" w:line="240" w:lineRule="auto"/>
              <w:rPr>
                <w:rFonts w:eastAsia="Times New Roman"/>
                <w:color w:val="000000"/>
              </w:rPr>
            </w:pPr>
            <w:r w:rsidRPr="008860A5">
              <w:rPr>
                <w:rFonts w:eastAsia="Times New Roman"/>
                <w:color w:val="000000"/>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56FAD" w14:textId="77777777" w:rsidR="00D447D3" w:rsidRPr="008860A5" w:rsidRDefault="00D447D3" w:rsidP="003817D2">
            <w:pPr>
              <w:spacing w:after="0" w:line="240" w:lineRule="auto"/>
              <w:rPr>
                <w:rFonts w:eastAsia="Times New Roman"/>
                <w:color w:val="9C0006"/>
              </w:rPr>
            </w:pPr>
            <w:r w:rsidRPr="008860A5">
              <w:rPr>
                <w:rFonts w:eastAsia="Times New Roman"/>
                <w:color w:val="9C0006"/>
              </w:rPr>
              <w:t xml:space="preserve">-£             101.23 </w:t>
            </w:r>
          </w:p>
        </w:tc>
      </w:tr>
    </w:tbl>
    <w:p w14:paraId="21DC8E45" w14:textId="77777777" w:rsidR="00C000C6" w:rsidRPr="000720DD" w:rsidRDefault="00C000C6" w:rsidP="00D447D3">
      <w:pPr>
        <w:pStyle w:val="NoSpacing"/>
        <w:rPr>
          <w:rFonts w:cstheme="minorHAnsi"/>
          <w:b/>
          <w:sz w:val="24"/>
          <w:szCs w:val="24"/>
          <w:u w:val="single"/>
        </w:rPr>
      </w:pPr>
    </w:p>
    <w:tbl>
      <w:tblPr>
        <w:tblStyle w:val="TableGrid"/>
        <w:tblpPr w:leftFromText="180" w:rightFromText="180" w:vertAnchor="text" w:horzAnchor="margin" w:tblpY="30"/>
        <w:tblW w:w="0" w:type="auto"/>
        <w:tblLook w:val="04A0" w:firstRow="1" w:lastRow="0" w:firstColumn="1" w:lastColumn="0" w:noHBand="0" w:noVBand="1"/>
      </w:tblPr>
      <w:tblGrid>
        <w:gridCol w:w="4877"/>
        <w:gridCol w:w="4139"/>
      </w:tblGrid>
      <w:tr w:rsidR="00D447D3" w:rsidRPr="00344D8D" w14:paraId="6D2873F4" w14:textId="77777777" w:rsidTr="003817D2">
        <w:trPr>
          <w:trHeight w:val="417"/>
        </w:trPr>
        <w:tc>
          <w:tcPr>
            <w:tcW w:w="10164" w:type="dxa"/>
            <w:gridSpan w:val="2"/>
          </w:tcPr>
          <w:p w14:paraId="45912AEC" w14:textId="77777777" w:rsidR="00D447D3" w:rsidRPr="00B24148" w:rsidRDefault="00D447D3" w:rsidP="003817D2">
            <w:pPr>
              <w:tabs>
                <w:tab w:val="left" w:pos="1130"/>
              </w:tabs>
              <w:rPr>
                <w:b/>
                <w:bCs/>
                <w:sz w:val="28"/>
                <w:szCs w:val="28"/>
                <w:highlight w:val="yellow"/>
              </w:rPr>
            </w:pPr>
            <w:r w:rsidRPr="00B24148">
              <w:rPr>
                <w:b/>
                <w:bCs/>
                <w:sz w:val="28"/>
                <w:szCs w:val="28"/>
              </w:rPr>
              <w:t xml:space="preserve">Balance at </w:t>
            </w:r>
            <w:r>
              <w:rPr>
                <w:b/>
                <w:bCs/>
                <w:sz w:val="28"/>
                <w:szCs w:val="28"/>
              </w:rPr>
              <w:t>31.12.24</w:t>
            </w:r>
          </w:p>
        </w:tc>
      </w:tr>
      <w:tr w:rsidR="00D447D3" w:rsidRPr="00344D8D" w14:paraId="37C2D423" w14:textId="77777777" w:rsidTr="003817D2">
        <w:trPr>
          <w:trHeight w:val="417"/>
        </w:trPr>
        <w:tc>
          <w:tcPr>
            <w:tcW w:w="5515" w:type="dxa"/>
          </w:tcPr>
          <w:p w14:paraId="43F537C6" w14:textId="77777777" w:rsidR="00D447D3" w:rsidRPr="00B24148" w:rsidRDefault="00D447D3" w:rsidP="003817D2">
            <w:pPr>
              <w:tabs>
                <w:tab w:val="left" w:pos="1130"/>
              </w:tabs>
              <w:rPr>
                <w:sz w:val="28"/>
                <w:szCs w:val="28"/>
                <w:highlight w:val="yellow"/>
              </w:rPr>
            </w:pPr>
            <w:r w:rsidRPr="00B24148">
              <w:rPr>
                <w:rFonts w:ascii="Arial" w:hAnsi="Arial" w:cs="Arial"/>
                <w:color w:val="323233"/>
                <w:sz w:val="28"/>
                <w:szCs w:val="28"/>
                <w:shd w:val="clear" w:color="auto" w:fill="FFFFFF"/>
              </w:rPr>
              <w:t>Treasurers Account - 56980463</w:t>
            </w:r>
          </w:p>
        </w:tc>
        <w:tc>
          <w:tcPr>
            <w:tcW w:w="4648" w:type="dxa"/>
          </w:tcPr>
          <w:p w14:paraId="31698291" w14:textId="77777777" w:rsidR="00D447D3" w:rsidRPr="00B24148" w:rsidRDefault="00D447D3" w:rsidP="003817D2">
            <w:pPr>
              <w:tabs>
                <w:tab w:val="left" w:pos="1130"/>
              </w:tabs>
              <w:jc w:val="right"/>
              <w:rPr>
                <w:b/>
                <w:bCs/>
                <w:sz w:val="28"/>
                <w:szCs w:val="28"/>
                <w:highlight w:val="yellow"/>
              </w:rPr>
            </w:pPr>
            <w:r w:rsidRPr="008B2A38">
              <w:rPr>
                <w:b/>
                <w:bCs/>
                <w:sz w:val="28"/>
                <w:szCs w:val="28"/>
              </w:rPr>
              <w:t>£</w:t>
            </w:r>
            <w:r>
              <w:rPr>
                <w:b/>
                <w:bCs/>
                <w:sz w:val="28"/>
                <w:szCs w:val="28"/>
              </w:rPr>
              <w:t>15,753.39</w:t>
            </w:r>
          </w:p>
        </w:tc>
      </w:tr>
    </w:tbl>
    <w:p w14:paraId="01F6EE60" w14:textId="44F865B9" w:rsidR="00FD038B" w:rsidRDefault="00C000C6" w:rsidP="00FD038B">
      <w:pPr>
        <w:spacing w:before="240" w:after="0" w:line="240" w:lineRule="auto"/>
        <w:rPr>
          <w:b/>
          <w:bCs/>
          <w:sz w:val="24"/>
          <w:szCs w:val="24"/>
        </w:rPr>
      </w:pPr>
      <w:r>
        <w:rPr>
          <w:b/>
          <w:bCs/>
          <w:sz w:val="24"/>
          <w:szCs w:val="24"/>
        </w:rPr>
        <w:t>All payments agreed by the council.</w:t>
      </w:r>
    </w:p>
    <w:p w14:paraId="75E723E6" w14:textId="30F40E6C" w:rsidR="00171CFC" w:rsidRDefault="00746B9C" w:rsidP="00FD038B">
      <w:pPr>
        <w:spacing w:before="240" w:after="0" w:line="240" w:lineRule="auto"/>
        <w:rPr>
          <w:b/>
          <w:bCs/>
          <w:sz w:val="24"/>
          <w:szCs w:val="24"/>
        </w:rPr>
      </w:pPr>
      <w:r w:rsidRPr="00746B9C">
        <w:rPr>
          <w:b/>
          <w:bCs/>
          <w:noProof/>
          <w:sz w:val="24"/>
          <w:szCs w:val="24"/>
        </w:rPr>
        <w:drawing>
          <wp:inline distT="0" distB="0" distL="0" distR="0" wp14:anchorId="67A4885D" wp14:editId="403822AF">
            <wp:extent cx="5454930" cy="2673487"/>
            <wp:effectExtent l="0" t="0" r="0" b="0"/>
            <wp:docPr id="1826669199" name="Picture 1" descr="A white sheet of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69199" name="Picture 1" descr="A white sheet of paper with black text&#10;&#10;Description automatically generated"/>
                    <pic:cNvPicPr/>
                  </pic:nvPicPr>
                  <pic:blipFill>
                    <a:blip r:embed="rId9"/>
                    <a:stretch>
                      <a:fillRect/>
                    </a:stretch>
                  </pic:blipFill>
                  <pic:spPr>
                    <a:xfrm>
                      <a:off x="0" y="0"/>
                      <a:ext cx="5454930" cy="2673487"/>
                    </a:xfrm>
                    <a:prstGeom prst="rect">
                      <a:avLst/>
                    </a:prstGeom>
                  </pic:spPr>
                </pic:pic>
              </a:graphicData>
            </a:graphic>
          </wp:inline>
        </w:drawing>
      </w:r>
    </w:p>
    <w:p w14:paraId="064F7E73" w14:textId="2E16E448" w:rsidR="00081FCD" w:rsidRPr="00F923D5" w:rsidRDefault="00691B3C" w:rsidP="00670060">
      <w:pPr>
        <w:numPr>
          <w:ilvl w:val="0"/>
          <w:numId w:val="3"/>
        </w:numPr>
        <w:spacing w:before="240"/>
        <w:ind w:left="0" w:hanging="357"/>
        <w:rPr>
          <w:b/>
          <w:bCs/>
          <w:color w:val="FF0000"/>
          <w:sz w:val="36"/>
          <w:szCs w:val="36"/>
        </w:rPr>
      </w:pPr>
      <w:r>
        <w:rPr>
          <w:b/>
          <w:bCs/>
          <w:sz w:val="24"/>
          <w:szCs w:val="24"/>
        </w:rPr>
        <w:t>Review planning application</w:t>
      </w:r>
      <w:r w:rsidR="00F923D5">
        <w:rPr>
          <w:b/>
          <w:bCs/>
          <w:sz w:val="24"/>
          <w:szCs w:val="24"/>
        </w:rPr>
        <w:t>s</w:t>
      </w:r>
    </w:p>
    <w:p w14:paraId="0F643352" w14:textId="77777777" w:rsidR="00081FCD" w:rsidRDefault="00081FCD" w:rsidP="00670060">
      <w:pPr>
        <w:spacing w:before="240"/>
        <w:rPr>
          <w:b/>
          <w:bCs/>
          <w:color w:val="FF0000"/>
          <w:sz w:val="6"/>
          <w:szCs w:val="6"/>
        </w:rPr>
      </w:pPr>
    </w:p>
    <w:tbl>
      <w:tblPr>
        <w:tblStyle w:val="TableGrid"/>
        <w:tblW w:w="11213" w:type="dxa"/>
        <w:tblInd w:w="-998" w:type="dxa"/>
        <w:tblLayout w:type="fixed"/>
        <w:tblLook w:val="04A0" w:firstRow="1" w:lastRow="0" w:firstColumn="1" w:lastColumn="0" w:noHBand="0" w:noVBand="1"/>
      </w:tblPr>
      <w:tblGrid>
        <w:gridCol w:w="1181"/>
        <w:gridCol w:w="1328"/>
        <w:gridCol w:w="1745"/>
        <w:gridCol w:w="1648"/>
        <w:gridCol w:w="2361"/>
        <w:gridCol w:w="1661"/>
        <w:gridCol w:w="1289"/>
      </w:tblGrid>
      <w:tr w:rsidR="00276E5F" w:rsidRPr="00624C43" w14:paraId="14E25360" w14:textId="77777777" w:rsidTr="00A84ADC">
        <w:trPr>
          <w:trHeight w:val="493"/>
        </w:trPr>
        <w:tc>
          <w:tcPr>
            <w:tcW w:w="1181" w:type="dxa"/>
          </w:tcPr>
          <w:p w14:paraId="211A5734" w14:textId="77777777" w:rsidR="00276E5F" w:rsidRPr="00624C43" w:rsidRDefault="00276E5F" w:rsidP="00A84ADC">
            <w:pPr>
              <w:rPr>
                <w:b/>
                <w:bCs/>
                <w:sz w:val="20"/>
                <w:szCs w:val="20"/>
              </w:rPr>
            </w:pPr>
            <w:r w:rsidRPr="00624C43">
              <w:rPr>
                <w:b/>
                <w:bCs/>
                <w:sz w:val="20"/>
                <w:szCs w:val="20"/>
              </w:rPr>
              <w:t>Status</w:t>
            </w:r>
          </w:p>
        </w:tc>
        <w:tc>
          <w:tcPr>
            <w:tcW w:w="1328" w:type="dxa"/>
          </w:tcPr>
          <w:p w14:paraId="0A901AF2" w14:textId="77777777" w:rsidR="00276E5F" w:rsidRPr="00624C43" w:rsidRDefault="00276E5F" w:rsidP="00A84ADC">
            <w:pPr>
              <w:rPr>
                <w:b/>
                <w:bCs/>
                <w:sz w:val="20"/>
                <w:szCs w:val="20"/>
              </w:rPr>
            </w:pPr>
            <w:r w:rsidRPr="00624C43">
              <w:rPr>
                <w:b/>
                <w:bCs/>
                <w:sz w:val="20"/>
                <w:szCs w:val="20"/>
              </w:rPr>
              <w:t>Date</w:t>
            </w:r>
          </w:p>
        </w:tc>
        <w:tc>
          <w:tcPr>
            <w:tcW w:w="1745" w:type="dxa"/>
          </w:tcPr>
          <w:p w14:paraId="55665A1A" w14:textId="77777777" w:rsidR="00276E5F" w:rsidRPr="00624C43" w:rsidRDefault="00276E5F" w:rsidP="00A84ADC">
            <w:pPr>
              <w:rPr>
                <w:b/>
                <w:bCs/>
                <w:sz w:val="20"/>
                <w:szCs w:val="20"/>
              </w:rPr>
            </w:pPr>
            <w:r w:rsidRPr="00624C43">
              <w:rPr>
                <w:b/>
                <w:bCs/>
                <w:sz w:val="20"/>
                <w:szCs w:val="20"/>
              </w:rPr>
              <w:t>Planning No:</w:t>
            </w:r>
          </w:p>
        </w:tc>
        <w:tc>
          <w:tcPr>
            <w:tcW w:w="1648" w:type="dxa"/>
          </w:tcPr>
          <w:p w14:paraId="529B8D62" w14:textId="77777777" w:rsidR="00276E5F" w:rsidRPr="00624C43" w:rsidRDefault="00276E5F" w:rsidP="00A84ADC">
            <w:pPr>
              <w:rPr>
                <w:b/>
                <w:bCs/>
                <w:sz w:val="20"/>
                <w:szCs w:val="20"/>
              </w:rPr>
            </w:pPr>
            <w:r w:rsidRPr="00624C43">
              <w:rPr>
                <w:b/>
                <w:bCs/>
                <w:sz w:val="20"/>
                <w:szCs w:val="20"/>
              </w:rPr>
              <w:t>Site Address</w:t>
            </w:r>
          </w:p>
        </w:tc>
        <w:tc>
          <w:tcPr>
            <w:tcW w:w="2361" w:type="dxa"/>
          </w:tcPr>
          <w:p w14:paraId="348BBEB2" w14:textId="77777777" w:rsidR="00276E5F" w:rsidRPr="00624C43" w:rsidRDefault="00276E5F" w:rsidP="00A84ADC">
            <w:pPr>
              <w:rPr>
                <w:b/>
                <w:bCs/>
                <w:sz w:val="20"/>
                <w:szCs w:val="20"/>
              </w:rPr>
            </w:pPr>
            <w:r w:rsidRPr="00624C43">
              <w:rPr>
                <w:b/>
                <w:bCs/>
                <w:sz w:val="20"/>
                <w:szCs w:val="20"/>
              </w:rPr>
              <w:t>Description</w:t>
            </w:r>
          </w:p>
        </w:tc>
        <w:tc>
          <w:tcPr>
            <w:tcW w:w="1661" w:type="dxa"/>
          </w:tcPr>
          <w:p w14:paraId="701F8130" w14:textId="77777777" w:rsidR="00276E5F" w:rsidRPr="00624C43" w:rsidRDefault="00276E5F" w:rsidP="00A84ADC">
            <w:pPr>
              <w:rPr>
                <w:b/>
                <w:bCs/>
                <w:sz w:val="20"/>
                <w:szCs w:val="20"/>
              </w:rPr>
            </w:pPr>
            <w:r w:rsidRPr="00624C43">
              <w:rPr>
                <w:b/>
                <w:bCs/>
                <w:sz w:val="20"/>
                <w:szCs w:val="20"/>
              </w:rPr>
              <w:t>APC Comments</w:t>
            </w:r>
          </w:p>
        </w:tc>
        <w:tc>
          <w:tcPr>
            <w:tcW w:w="1289" w:type="dxa"/>
          </w:tcPr>
          <w:p w14:paraId="03ABF611" w14:textId="77777777" w:rsidR="00276E5F" w:rsidRPr="00624C43" w:rsidRDefault="00276E5F" w:rsidP="00A84ADC">
            <w:pPr>
              <w:rPr>
                <w:b/>
                <w:bCs/>
                <w:sz w:val="20"/>
                <w:szCs w:val="20"/>
              </w:rPr>
            </w:pPr>
            <w:r w:rsidRPr="00624C43">
              <w:rPr>
                <w:b/>
                <w:bCs/>
                <w:sz w:val="20"/>
                <w:szCs w:val="20"/>
              </w:rPr>
              <w:t>Decision</w:t>
            </w:r>
          </w:p>
          <w:p w14:paraId="770BA5BE" w14:textId="77777777" w:rsidR="00276E5F" w:rsidRPr="00624C43" w:rsidRDefault="00276E5F" w:rsidP="00A84ADC">
            <w:pPr>
              <w:rPr>
                <w:b/>
                <w:bCs/>
                <w:sz w:val="20"/>
                <w:szCs w:val="20"/>
              </w:rPr>
            </w:pPr>
          </w:p>
        </w:tc>
      </w:tr>
      <w:tr w:rsidR="00276E5F" w:rsidRPr="00624C43" w14:paraId="1DAC146A" w14:textId="77777777" w:rsidTr="00A84ADC">
        <w:trPr>
          <w:trHeight w:val="1478"/>
        </w:trPr>
        <w:tc>
          <w:tcPr>
            <w:tcW w:w="1181" w:type="dxa"/>
          </w:tcPr>
          <w:p w14:paraId="49A54C56" w14:textId="77777777" w:rsidR="00276E5F" w:rsidRPr="0027474B" w:rsidRDefault="00276E5F" w:rsidP="00A84ADC">
            <w:pPr>
              <w:rPr>
                <w:rFonts w:cstheme="minorHAnsi"/>
                <w:color w:val="FF0000"/>
                <w:sz w:val="20"/>
                <w:szCs w:val="20"/>
              </w:rPr>
            </w:pPr>
            <w:r w:rsidRPr="0027474B">
              <w:rPr>
                <w:rFonts w:cstheme="minorHAnsi"/>
                <w:color w:val="FFC000"/>
                <w:sz w:val="20"/>
                <w:szCs w:val="20"/>
              </w:rPr>
              <w:t>Registered</w:t>
            </w:r>
          </w:p>
        </w:tc>
        <w:tc>
          <w:tcPr>
            <w:tcW w:w="1328" w:type="dxa"/>
          </w:tcPr>
          <w:p w14:paraId="656E5D80" w14:textId="77777777" w:rsidR="00276E5F" w:rsidRPr="0027474B" w:rsidRDefault="00276E5F" w:rsidP="00A84ADC">
            <w:pPr>
              <w:rPr>
                <w:rFonts w:cstheme="minorHAnsi"/>
                <w:sz w:val="20"/>
                <w:szCs w:val="20"/>
              </w:rPr>
            </w:pPr>
            <w:r w:rsidRPr="0027474B">
              <w:rPr>
                <w:rFonts w:cstheme="minorHAnsi"/>
                <w:color w:val="000000"/>
                <w:sz w:val="20"/>
                <w:szCs w:val="20"/>
                <w:shd w:val="clear" w:color="auto" w:fill="F8F8F8"/>
              </w:rPr>
              <w:t>20-01-2023</w:t>
            </w:r>
          </w:p>
        </w:tc>
        <w:tc>
          <w:tcPr>
            <w:tcW w:w="1745" w:type="dxa"/>
          </w:tcPr>
          <w:p w14:paraId="5605E4AB" w14:textId="77777777" w:rsidR="00276E5F" w:rsidRPr="0027474B" w:rsidRDefault="00276E5F" w:rsidP="00A84ADC">
            <w:pPr>
              <w:rPr>
                <w:rFonts w:cstheme="minorHAnsi"/>
                <w:sz w:val="20"/>
                <w:szCs w:val="20"/>
              </w:rPr>
            </w:pPr>
            <w:hyperlink r:id="rId10" w:history="1">
              <w:r w:rsidRPr="0027474B">
                <w:rPr>
                  <w:rStyle w:val="Hyperlink"/>
                  <w:rFonts w:cstheme="minorHAnsi"/>
                  <w:color w:val="000000"/>
                  <w:sz w:val="20"/>
                  <w:szCs w:val="20"/>
                  <w:shd w:val="clear" w:color="auto" w:fill="F8F8F8"/>
                </w:rPr>
                <w:t>P/2023/00064</w:t>
              </w:r>
            </w:hyperlink>
          </w:p>
        </w:tc>
        <w:tc>
          <w:tcPr>
            <w:tcW w:w="1648" w:type="dxa"/>
          </w:tcPr>
          <w:p w14:paraId="3B2266E9" w14:textId="77777777" w:rsidR="00276E5F" w:rsidRPr="0027474B" w:rsidRDefault="00276E5F" w:rsidP="00A84ADC">
            <w:pPr>
              <w:rPr>
                <w:rFonts w:cstheme="minorHAnsi"/>
                <w:sz w:val="20"/>
                <w:szCs w:val="20"/>
              </w:rPr>
            </w:pPr>
            <w:r w:rsidRPr="0027474B">
              <w:rPr>
                <w:rFonts w:cstheme="minorHAnsi"/>
                <w:color w:val="000000"/>
                <w:sz w:val="20"/>
                <w:szCs w:val="20"/>
                <w:shd w:val="clear" w:color="auto" w:fill="F8F8F8"/>
              </w:rPr>
              <w:t>Home Farm Tutbury Road Needwood Staffordshire DE13 9PQ</w:t>
            </w:r>
          </w:p>
        </w:tc>
        <w:tc>
          <w:tcPr>
            <w:tcW w:w="2361" w:type="dxa"/>
          </w:tcPr>
          <w:p w14:paraId="31D2DCFA" w14:textId="77777777" w:rsidR="00276E5F" w:rsidRPr="0027474B" w:rsidRDefault="00276E5F" w:rsidP="00A84ADC">
            <w:pPr>
              <w:rPr>
                <w:rFonts w:cstheme="minorHAnsi"/>
                <w:sz w:val="20"/>
                <w:szCs w:val="20"/>
              </w:rPr>
            </w:pPr>
            <w:r w:rsidRPr="0027474B">
              <w:rPr>
                <w:rFonts w:cstheme="minorHAnsi"/>
                <w:color w:val="000000"/>
                <w:sz w:val="20"/>
                <w:szCs w:val="20"/>
                <w:shd w:val="clear" w:color="auto" w:fill="F8F8F8"/>
              </w:rPr>
              <w:t>Change of use of land to facilitate the formation of an outdoor equestrian arena / menage including fencing for personal use</w:t>
            </w:r>
          </w:p>
        </w:tc>
        <w:tc>
          <w:tcPr>
            <w:tcW w:w="1661" w:type="dxa"/>
          </w:tcPr>
          <w:p w14:paraId="01741E9E" w14:textId="77777777" w:rsidR="00276E5F" w:rsidRPr="0027474B" w:rsidRDefault="00276E5F" w:rsidP="00A84ADC">
            <w:pPr>
              <w:rPr>
                <w:rFonts w:cstheme="minorHAnsi"/>
                <w:sz w:val="20"/>
                <w:szCs w:val="20"/>
              </w:rPr>
            </w:pPr>
            <w:r w:rsidRPr="0027474B">
              <w:rPr>
                <w:rFonts w:cstheme="minorHAnsi"/>
                <w:sz w:val="20"/>
                <w:szCs w:val="20"/>
              </w:rPr>
              <w:t>No Objection</w:t>
            </w:r>
          </w:p>
        </w:tc>
        <w:tc>
          <w:tcPr>
            <w:tcW w:w="1289" w:type="dxa"/>
          </w:tcPr>
          <w:p w14:paraId="5EC744ED" w14:textId="77777777" w:rsidR="00276E5F" w:rsidRPr="00624C43" w:rsidRDefault="00276E5F" w:rsidP="00A84ADC">
            <w:pPr>
              <w:rPr>
                <w:color w:val="FF0000"/>
                <w:sz w:val="20"/>
                <w:szCs w:val="20"/>
              </w:rPr>
            </w:pPr>
          </w:p>
        </w:tc>
      </w:tr>
      <w:tr w:rsidR="00276E5F" w:rsidRPr="00FB09EA" w14:paraId="62339F33" w14:textId="77777777" w:rsidTr="00A84ADC">
        <w:trPr>
          <w:trHeight w:val="1899"/>
        </w:trPr>
        <w:tc>
          <w:tcPr>
            <w:tcW w:w="1181" w:type="dxa"/>
          </w:tcPr>
          <w:p w14:paraId="6D97DD0E" w14:textId="77777777" w:rsidR="00276E5F" w:rsidRPr="00C913E5" w:rsidRDefault="00276E5F" w:rsidP="00A84ADC">
            <w:pPr>
              <w:rPr>
                <w:rFonts w:cstheme="minorHAnsi"/>
                <w:color w:val="00B050"/>
                <w:sz w:val="20"/>
                <w:szCs w:val="20"/>
              </w:rPr>
            </w:pPr>
            <w:r w:rsidRPr="0027474B">
              <w:rPr>
                <w:rFonts w:cstheme="minorHAnsi"/>
                <w:color w:val="FFC000"/>
                <w:sz w:val="20"/>
                <w:szCs w:val="20"/>
              </w:rPr>
              <w:t>Registered</w:t>
            </w:r>
          </w:p>
        </w:tc>
        <w:tc>
          <w:tcPr>
            <w:tcW w:w="1328" w:type="dxa"/>
          </w:tcPr>
          <w:p w14:paraId="760844EA" w14:textId="77777777" w:rsidR="00276E5F" w:rsidRDefault="00276E5F" w:rsidP="00A84ADC">
            <w:pPr>
              <w:rPr>
                <w:sz w:val="20"/>
                <w:szCs w:val="20"/>
              </w:rPr>
            </w:pPr>
            <w:r>
              <w:rPr>
                <w:sz w:val="20"/>
                <w:szCs w:val="20"/>
              </w:rPr>
              <w:t>09/08/2023</w:t>
            </w:r>
          </w:p>
        </w:tc>
        <w:tc>
          <w:tcPr>
            <w:tcW w:w="1745" w:type="dxa"/>
          </w:tcPr>
          <w:p w14:paraId="3648B554" w14:textId="77777777" w:rsidR="00276E5F" w:rsidRDefault="00276E5F" w:rsidP="00A84ADC">
            <w:r>
              <w:t>P/2023/00846</w:t>
            </w:r>
          </w:p>
        </w:tc>
        <w:tc>
          <w:tcPr>
            <w:tcW w:w="1648" w:type="dxa"/>
          </w:tcPr>
          <w:p w14:paraId="1E6115C9" w14:textId="77777777" w:rsidR="00276E5F" w:rsidRDefault="00276E5F" w:rsidP="00A84ADC">
            <w:r>
              <w:t>Church Farm Tea Rooms, Hanbury Road, Anslow Gate, Staffordshire, DE13 9QT</w:t>
            </w:r>
          </w:p>
        </w:tc>
        <w:tc>
          <w:tcPr>
            <w:tcW w:w="2361" w:type="dxa"/>
          </w:tcPr>
          <w:p w14:paraId="0D8D7153" w14:textId="77777777" w:rsidR="00276E5F" w:rsidRDefault="00276E5F" w:rsidP="00A84ADC">
            <w:r>
              <w:t>Extension and reconfiguration of car park and retention of play equipment</w:t>
            </w:r>
          </w:p>
        </w:tc>
        <w:tc>
          <w:tcPr>
            <w:tcW w:w="1661" w:type="dxa"/>
          </w:tcPr>
          <w:p w14:paraId="06414490" w14:textId="77777777" w:rsidR="00276E5F" w:rsidRDefault="00276E5F" w:rsidP="00A84ADC">
            <w:pPr>
              <w:rPr>
                <w:sz w:val="20"/>
                <w:szCs w:val="20"/>
              </w:rPr>
            </w:pPr>
            <w:r w:rsidRPr="0027474B">
              <w:rPr>
                <w:rFonts w:cstheme="minorHAnsi"/>
                <w:sz w:val="20"/>
                <w:szCs w:val="20"/>
              </w:rPr>
              <w:t>No Objection</w:t>
            </w:r>
          </w:p>
        </w:tc>
        <w:tc>
          <w:tcPr>
            <w:tcW w:w="1289" w:type="dxa"/>
          </w:tcPr>
          <w:p w14:paraId="10EFFFC3" w14:textId="77777777" w:rsidR="00276E5F" w:rsidRPr="00FB09EA" w:rsidRDefault="00276E5F" w:rsidP="00A84ADC">
            <w:pPr>
              <w:rPr>
                <w:color w:val="00B050"/>
                <w:sz w:val="20"/>
                <w:szCs w:val="20"/>
              </w:rPr>
            </w:pPr>
          </w:p>
        </w:tc>
      </w:tr>
    </w:tbl>
    <w:p w14:paraId="13F48799" w14:textId="77777777" w:rsidR="00D74C2F" w:rsidRDefault="00D74C2F" w:rsidP="00670060">
      <w:pPr>
        <w:spacing w:before="240"/>
        <w:rPr>
          <w:b/>
          <w:bCs/>
          <w:color w:val="FF0000"/>
          <w:sz w:val="6"/>
          <w:szCs w:val="6"/>
        </w:rPr>
      </w:pPr>
    </w:p>
    <w:p w14:paraId="2D980139" w14:textId="77777777" w:rsidR="00D74C2F" w:rsidRDefault="00D74C2F" w:rsidP="00670060">
      <w:pPr>
        <w:spacing w:before="240"/>
        <w:rPr>
          <w:b/>
          <w:bCs/>
          <w:color w:val="FF0000"/>
          <w:sz w:val="6"/>
          <w:szCs w:val="6"/>
        </w:rPr>
      </w:pPr>
    </w:p>
    <w:p w14:paraId="6370228C" w14:textId="77777777" w:rsidR="00D74C2F" w:rsidRDefault="00D74C2F" w:rsidP="00670060">
      <w:pPr>
        <w:spacing w:before="240"/>
        <w:rPr>
          <w:b/>
          <w:bCs/>
          <w:color w:val="FF0000"/>
          <w:sz w:val="6"/>
          <w:szCs w:val="6"/>
        </w:rPr>
      </w:pPr>
    </w:p>
    <w:p w14:paraId="37224E49" w14:textId="77777777" w:rsidR="00D74C2F" w:rsidRDefault="00D74C2F" w:rsidP="00670060">
      <w:pPr>
        <w:spacing w:before="240"/>
        <w:rPr>
          <w:b/>
          <w:bCs/>
          <w:color w:val="FF0000"/>
          <w:sz w:val="6"/>
          <w:szCs w:val="6"/>
        </w:rPr>
      </w:pPr>
    </w:p>
    <w:p w14:paraId="48631090" w14:textId="77777777" w:rsidR="00D74C2F" w:rsidRDefault="00D74C2F" w:rsidP="00670060">
      <w:pPr>
        <w:spacing w:before="240"/>
        <w:rPr>
          <w:b/>
          <w:bCs/>
          <w:color w:val="FF0000"/>
          <w:sz w:val="6"/>
          <w:szCs w:val="6"/>
        </w:rPr>
      </w:pPr>
    </w:p>
    <w:tbl>
      <w:tblPr>
        <w:tblStyle w:val="TableGrid"/>
        <w:tblW w:w="11213" w:type="dxa"/>
        <w:tblInd w:w="-998" w:type="dxa"/>
        <w:tblLayout w:type="fixed"/>
        <w:tblLook w:val="04A0" w:firstRow="1" w:lastRow="0" w:firstColumn="1" w:lastColumn="0" w:noHBand="0" w:noVBand="1"/>
      </w:tblPr>
      <w:tblGrid>
        <w:gridCol w:w="1181"/>
        <w:gridCol w:w="1328"/>
        <w:gridCol w:w="1745"/>
        <w:gridCol w:w="1648"/>
        <w:gridCol w:w="2361"/>
        <w:gridCol w:w="1661"/>
        <w:gridCol w:w="1289"/>
      </w:tblGrid>
      <w:tr w:rsidR="00BC730B" w14:paraId="1E37B259" w14:textId="77777777" w:rsidTr="00A84ADC">
        <w:trPr>
          <w:trHeight w:val="1899"/>
        </w:trPr>
        <w:tc>
          <w:tcPr>
            <w:tcW w:w="1181" w:type="dxa"/>
          </w:tcPr>
          <w:p w14:paraId="176300FB" w14:textId="77777777" w:rsidR="00BC730B" w:rsidRPr="0027474B" w:rsidRDefault="00BC730B" w:rsidP="00A84ADC">
            <w:pPr>
              <w:rPr>
                <w:rFonts w:cstheme="minorHAnsi"/>
                <w:color w:val="FFC000"/>
                <w:sz w:val="20"/>
                <w:szCs w:val="20"/>
              </w:rPr>
            </w:pPr>
            <w:r w:rsidRPr="0027474B">
              <w:rPr>
                <w:rFonts w:cstheme="minorHAnsi"/>
                <w:color w:val="FFC000"/>
                <w:sz w:val="20"/>
                <w:szCs w:val="20"/>
              </w:rPr>
              <w:t>Registered</w:t>
            </w:r>
          </w:p>
        </w:tc>
        <w:tc>
          <w:tcPr>
            <w:tcW w:w="1328" w:type="dxa"/>
          </w:tcPr>
          <w:p w14:paraId="4C2964BD" w14:textId="77777777" w:rsidR="00BC730B" w:rsidRDefault="00BC730B" w:rsidP="00A84ADC">
            <w:pPr>
              <w:rPr>
                <w:sz w:val="20"/>
                <w:szCs w:val="20"/>
              </w:rPr>
            </w:pPr>
            <w:r>
              <w:rPr>
                <w:sz w:val="20"/>
                <w:szCs w:val="20"/>
              </w:rPr>
              <w:t>23/07/2024</w:t>
            </w:r>
          </w:p>
        </w:tc>
        <w:tc>
          <w:tcPr>
            <w:tcW w:w="1745" w:type="dxa"/>
          </w:tcPr>
          <w:p w14:paraId="6B0A9268" w14:textId="77777777" w:rsidR="00BC730B" w:rsidRDefault="00BC730B" w:rsidP="00A84ADC">
            <w:r w:rsidRPr="00CF0180">
              <w:t>P/2024/00478</w:t>
            </w:r>
          </w:p>
        </w:tc>
        <w:tc>
          <w:tcPr>
            <w:tcW w:w="1648" w:type="dxa"/>
          </w:tcPr>
          <w:p w14:paraId="0F9F8144" w14:textId="77777777" w:rsidR="00BC730B" w:rsidRDefault="00BC730B" w:rsidP="00A84ADC">
            <w:r>
              <w:t>O</w:t>
            </w:r>
            <w:r w:rsidRPr="00CF0180">
              <w:t>aks Farm, Burton Road, Needwood, Staffordshire, DE13 9PU</w:t>
            </w:r>
          </w:p>
        </w:tc>
        <w:tc>
          <w:tcPr>
            <w:tcW w:w="2361" w:type="dxa"/>
          </w:tcPr>
          <w:p w14:paraId="752ECD50" w14:textId="77777777" w:rsidR="00BC730B" w:rsidRDefault="00BC730B" w:rsidP="00A84ADC">
            <w:r w:rsidRPr="00CF0180">
              <w:t>Demolition of existing barn and erection of replacement agricultural building including formation of access track</w:t>
            </w:r>
          </w:p>
        </w:tc>
        <w:tc>
          <w:tcPr>
            <w:tcW w:w="1661" w:type="dxa"/>
          </w:tcPr>
          <w:p w14:paraId="1F877E6F" w14:textId="77777777" w:rsidR="00BC730B" w:rsidRDefault="00BC730B" w:rsidP="00A84ADC">
            <w:pPr>
              <w:rPr>
                <w:sz w:val="20"/>
                <w:szCs w:val="20"/>
              </w:rPr>
            </w:pPr>
            <w:r>
              <w:rPr>
                <w:sz w:val="20"/>
                <w:szCs w:val="20"/>
              </w:rPr>
              <w:t>No Objection</w:t>
            </w:r>
          </w:p>
        </w:tc>
        <w:tc>
          <w:tcPr>
            <w:tcW w:w="1289" w:type="dxa"/>
          </w:tcPr>
          <w:p w14:paraId="2C0A3248" w14:textId="77777777" w:rsidR="00BC730B" w:rsidRDefault="00BC730B" w:rsidP="00A84ADC">
            <w:pPr>
              <w:rPr>
                <w:color w:val="00B050"/>
                <w:sz w:val="20"/>
                <w:szCs w:val="20"/>
              </w:rPr>
            </w:pPr>
          </w:p>
        </w:tc>
      </w:tr>
      <w:tr w:rsidR="00BC730B" w14:paraId="2AC41233" w14:textId="77777777" w:rsidTr="00A84ADC">
        <w:trPr>
          <w:trHeight w:val="1550"/>
        </w:trPr>
        <w:tc>
          <w:tcPr>
            <w:tcW w:w="1181" w:type="dxa"/>
          </w:tcPr>
          <w:p w14:paraId="59C1D107" w14:textId="77777777" w:rsidR="00BC730B" w:rsidRPr="00CF0180" w:rsidRDefault="00BC730B" w:rsidP="00A84ADC">
            <w:pPr>
              <w:rPr>
                <w:rFonts w:cstheme="minorHAnsi"/>
                <w:color w:val="00B050"/>
                <w:sz w:val="20"/>
                <w:szCs w:val="20"/>
              </w:rPr>
            </w:pPr>
            <w:r w:rsidRPr="0027474B">
              <w:rPr>
                <w:rFonts w:cstheme="minorHAnsi"/>
                <w:color w:val="FFC000"/>
                <w:sz w:val="20"/>
                <w:szCs w:val="20"/>
              </w:rPr>
              <w:t>Registered</w:t>
            </w:r>
          </w:p>
        </w:tc>
        <w:tc>
          <w:tcPr>
            <w:tcW w:w="1328" w:type="dxa"/>
          </w:tcPr>
          <w:p w14:paraId="7B7CEB6E" w14:textId="77777777" w:rsidR="00BC730B" w:rsidRDefault="00BC730B" w:rsidP="00A84ADC">
            <w:pPr>
              <w:rPr>
                <w:sz w:val="20"/>
                <w:szCs w:val="20"/>
              </w:rPr>
            </w:pPr>
            <w:r>
              <w:rPr>
                <w:sz w:val="20"/>
                <w:szCs w:val="20"/>
              </w:rPr>
              <w:t>23/07/2024</w:t>
            </w:r>
          </w:p>
        </w:tc>
        <w:tc>
          <w:tcPr>
            <w:tcW w:w="1745" w:type="dxa"/>
          </w:tcPr>
          <w:p w14:paraId="0260DEC4" w14:textId="77777777" w:rsidR="00BC730B" w:rsidRPr="00CF0180" w:rsidRDefault="00BC730B" w:rsidP="00A84ADC">
            <w:r>
              <w:rPr>
                <w:sz w:val="20"/>
                <w:szCs w:val="20"/>
              </w:rPr>
              <w:t>P</w:t>
            </w:r>
            <w:r w:rsidRPr="00CF0180">
              <w:rPr>
                <w:sz w:val="20"/>
                <w:szCs w:val="20"/>
              </w:rPr>
              <w:t>/2024/00096</w:t>
            </w:r>
          </w:p>
        </w:tc>
        <w:tc>
          <w:tcPr>
            <w:tcW w:w="1648" w:type="dxa"/>
          </w:tcPr>
          <w:p w14:paraId="594EA5CC" w14:textId="77777777" w:rsidR="00BC730B" w:rsidRDefault="00BC730B" w:rsidP="00A84ADC">
            <w:r w:rsidRPr="00CF0180">
              <w:t xml:space="preserve">Dovecote </w:t>
            </w:r>
            <w:proofErr w:type="gramStart"/>
            <w:r w:rsidRPr="00CF0180">
              <w:t>Barn ,</w:t>
            </w:r>
            <w:proofErr w:type="gramEnd"/>
            <w:r w:rsidRPr="00CF0180">
              <w:t xml:space="preserve"> Outwoods Lane, Burton upon Trent, Staffordshire, DE13 9QU</w:t>
            </w:r>
          </w:p>
        </w:tc>
        <w:tc>
          <w:tcPr>
            <w:tcW w:w="2361" w:type="dxa"/>
          </w:tcPr>
          <w:p w14:paraId="393B5D7A" w14:textId="77777777" w:rsidR="00BC730B" w:rsidRPr="00CF0180" w:rsidRDefault="00BC730B" w:rsidP="00A84ADC">
            <w:r>
              <w:t>Appeal</w:t>
            </w:r>
          </w:p>
        </w:tc>
        <w:tc>
          <w:tcPr>
            <w:tcW w:w="1661" w:type="dxa"/>
          </w:tcPr>
          <w:p w14:paraId="357DDE0C" w14:textId="77777777" w:rsidR="00BC730B" w:rsidRDefault="00BC730B" w:rsidP="00A84ADC">
            <w:pPr>
              <w:rPr>
                <w:sz w:val="20"/>
                <w:szCs w:val="20"/>
              </w:rPr>
            </w:pPr>
            <w:r>
              <w:rPr>
                <w:sz w:val="20"/>
                <w:szCs w:val="20"/>
              </w:rPr>
              <w:t xml:space="preserve">Same comments as previously added. </w:t>
            </w:r>
          </w:p>
        </w:tc>
        <w:tc>
          <w:tcPr>
            <w:tcW w:w="1289" w:type="dxa"/>
          </w:tcPr>
          <w:p w14:paraId="38BC4C33" w14:textId="77777777" w:rsidR="00BC730B" w:rsidRDefault="00BC730B" w:rsidP="00A84ADC">
            <w:pPr>
              <w:rPr>
                <w:color w:val="00B050"/>
                <w:sz w:val="20"/>
                <w:szCs w:val="20"/>
              </w:rPr>
            </w:pPr>
          </w:p>
        </w:tc>
      </w:tr>
      <w:tr w:rsidR="00BC730B" w14:paraId="76BED193" w14:textId="77777777" w:rsidTr="00A84ADC">
        <w:trPr>
          <w:trHeight w:val="1347"/>
        </w:trPr>
        <w:tc>
          <w:tcPr>
            <w:tcW w:w="1181" w:type="dxa"/>
          </w:tcPr>
          <w:p w14:paraId="3EFB07EB" w14:textId="77777777" w:rsidR="00BC730B" w:rsidRDefault="00BC730B" w:rsidP="00A84ADC">
            <w:pPr>
              <w:rPr>
                <w:rFonts w:cstheme="minorHAnsi"/>
                <w:color w:val="00B050"/>
                <w:sz w:val="20"/>
                <w:szCs w:val="20"/>
              </w:rPr>
            </w:pPr>
            <w:r w:rsidRPr="0027474B">
              <w:rPr>
                <w:rFonts w:cstheme="minorHAnsi"/>
                <w:color w:val="FFC000"/>
                <w:sz w:val="20"/>
                <w:szCs w:val="20"/>
              </w:rPr>
              <w:t>Registered</w:t>
            </w:r>
          </w:p>
        </w:tc>
        <w:tc>
          <w:tcPr>
            <w:tcW w:w="1328" w:type="dxa"/>
          </w:tcPr>
          <w:p w14:paraId="3F6B9099" w14:textId="77777777" w:rsidR="00BC730B" w:rsidRDefault="00BC730B" w:rsidP="00A84ADC">
            <w:pPr>
              <w:rPr>
                <w:sz w:val="20"/>
                <w:szCs w:val="20"/>
              </w:rPr>
            </w:pPr>
            <w:r>
              <w:rPr>
                <w:sz w:val="20"/>
                <w:szCs w:val="20"/>
              </w:rPr>
              <w:t>04/09/2024</w:t>
            </w:r>
          </w:p>
        </w:tc>
        <w:tc>
          <w:tcPr>
            <w:tcW w:w="1745" w:type="dxa"/>
          </w:tcPr>
          <w:p w14:paraId="1C970956" w14:textId="77777777" w:rsidR="00BC730B" w:rsidRPr="003254EF" w:rsidRDefault="00BC730B" w:rsidP="00A84ADC">
            <w:pPr>
              <w:rPr>
                <w:sz w:val="20"/>
                <w:szCs w:val="20"/>
              </w:rPr>
            </w:pPr>
            <w:r w:rsidRPr="0084391B">
              <w:rPr>
                <w:sz w:val="20"/>
                <w:szCs w:val="20"/>
              </w:rPr>
              <w:t>P/2024/00889</w:t>
            </w:r>
          </w:p>
        </w:tc>
        <w:tc>
          <w:tcPr>
            <w:tcW w:w="1648" w:type="dxa"/>
          </w:tcPr>
          <w:p w14:paraId="694DF438" w14:textId="77777777" w:rsidR="00BC730B" w:rsidRDefault="00BC730B" w:rsidP="00A84ADC">
            <w:r w:rsidRPr="0084391B">
              <w:t>The Acorns, Burton Road, Needwood, Staffordshire, DE13 9PU</w:t>
            </w:r>
          </w:p>
        </w:tc>
        <w:tc>
          <w:tcPr>
            <w:tcW w:w="2361" w:type="dxa"/>
          </w:tcPr>
          <w:p w14:paraId="6E9EE939" w14:textId="77777777" w:rsidR="00BC730B" w:rsidRPr="003254EF" w:rsidRDefault="00BC730B" w:rsidP="00A84ADC">
            <w:r w:rsidRPr="0084391B">
              <w:t>Erection of a single storey side extension to existing Coach House</w:t>
            </w:r>
          </w:p>
        </w:tc>
        <w:tc>
          <w:tcPr>
            <w:tcW w:w="1661" w:type="dxa"/>
          </w:tcPr>
          <w:p w14:paraId="61662A96" w14:textId="77777777" w:rsidR="00BC730B" w:rsidRDefault="00BC730B" w:rsidP="00A84ADC">
            <w:pPr>
              <w:rPr>
                <w:sz w:val="20"/>
                <w:szCs w:val="20"/>
              </w:rPr>
            </w:pPr>
            <w:r>
              <w:rPr>
                <w:sz w:val="20"/>
                <w:szCs w:val="20"/>
              </w:rPr>
              <w:t>No Objection</w:t>
            </w:r>
          </w:p>
        </w:tc>
        <w:tc>
          <w:tcPr>
            <w:tcW w:w="1289" w:type="dxa"/>
          </w:tcPr>
          <w:p w14:paraId="277CB880" w14:textId="77777777" w:rsidR="00BC730B" w:rsidRDefault="00BC730B" w:rsidP="00A84ADC">
            <w:pPr>
              <w:rPr>
                <w:color w:val="00B050"/>
                <w:sz w:val="20"/>
                <w:szCs w:val="20"/>
              </w:rPr>
            </w:pPr>
            <w:r>
              <w:rPr>
                <w:color w:val="00B050"/>
                <w:sz w:val="20"/>
                <w:szCs w:val="20"/>
              </w:rPr>
              <w:t>Permits</w:t>
            </w:r>
          </w:p>
        </w:tc>
      </w:tr>
      <w:tr w:rsidR="00BC730B" w14:paraId="6C362D1E" w14:textId="77777777" w:rsidTr="00A84ADC">
        <w:trPr>
          <w:trHeight w:val="1347"/>
        </w:trPr>
        <w:tc>
          <w:tcPr>
            <w:tcW w:w="1181" w:type="dxa"/>
          </w:tcPr>
          <w:p w14:paraId="117AF4C2" w14:textId="77777777" w:rsidR="00BC730B" w:rsidRPr="0027474B" w:rsidRDefault="00BC730B" w:rsidP="00A84ADC">
            <w:pPr>
              <w:rPr>
                <w:rFonts w:cstheme="minorHAnsi"/>
                <w:color w:val="FFC000"/>
                <w:sz w:val="20"/>
                <w:szCs w:val="20"/>
              </w:rPr>
            </w:pPr>
            <w:r w:rsidRPr="0027474B">
              <w:rPr>
                <w:rFonts w:cstheme="minorHAnsi"/>
                <w:color w:val="FFC000"/>
                <w:sz w:val="20"/>
                <w:szCs w:val="20"/>
              </w:rPr>
              <w:t>Registered</w:t>
            </w:r>
          </w:p>
        </w:tc>
        <w:tc>
          <w:tcPr>
            <w:tcW w:w="1328" w:type="dxa"/>
          </w:tcPr>
          <w:p w14:paraId="350C6FCC" w14:textId="77777777" w:rsidR="00BC730B" w:rsidRDefault="00BC730B" w:rsidP="00A84ADC">
            <w:pPr>
              <w:rPr>
                <w:sz w:val="20"/>
                <w:szCs w:val="20"/>
              </w:rPr>
            </w:pPr>
            <w:r>
              <w:rPr>
                <w:sz w:val="20"/>
                <w:szCs w:val="20"/>
              </w:rPr>
              <w:t>25/09/2024</w:t>
            </w:r>
          </w:p>
        </w:tc>
        <w:tc>
          <w:tcPr>
            <w:tcW w:w="1745" w:type="dxa"/>
          </w:tcPr>
          <w:p w14:paraId="3929BD3A" w14:textId="77777777" w:rsidR="00BC730B" w:rsidRPr="0084391B" w:rsidRDefault="00BC730B" w:rsidP="00A84ADC">
            <w:pPr>
              <w:rPr>
                <w:sz w:val="20"/>
                <w:szCs w:val="20"/>
              </w:rPr>
            </w:pPr>
            <w:r w:rsidRPr="00EF44DC">
              <w:rPr>
                <w:sz w:val="20"/>
                <w:szCs w:val="20"/>
              </w:rPr>
              <w:t>P/2024/00808</w:t>
            </w:r>
          </w:p>
        </w:tc>
        <w:tc>
          <w:tcPr>
            <w:tcW w:w="1648" w:type="dxa"/>
          </w:tcPr>
          <w:p w14:paraId="114D24ED" w14:textId="77777777" w:rsidR="00BC730B" w:rsidRPr="0084391B" w:rsidRDefault="00BC730B" w:rsidP="00A84ADC">
            <w:r w:rsidRPr="00EF44DC">
              <w:t>Church Farm Tea Rooms, Hanbury Road, Anslow Gate, Staffordshire, DE13 9QT</w:t>
            </w:r>
          </w:p>
        </w:tc>
        <w:tc>
          <w:tcPr>
            <w:tcW w:w="2361" w:type="dxa"/>
          </w:tcPr>
          <w:p w14:paraId="578E5D2E" w14:textId="77777777" w:rsidR="00BC730B" w:rsidRPr="0084391B" w:rsidRDefault="00BC730B" w:rsidP="00A84ADC">
            <w:r w:rsidRPr="00EF44DC">
              <w:t>Retention of a marquee for a temporary period of up to 6 months in a calendar year</w:t>
            </w:r>
          </w:p>
        </w:tc>
        <w:tc>
          <w:tcPr>
            <w:tcW w:w="1661" w:type="dxa"/>
          </w:tcPr>
          <w:p w14:paraId="0B9999B0" w14:textId="77777777" w:rsidR="00BC730B" w:rsidRDefault="00BC730B" w:rsidP="00A84ADC">
            <w:pPr>
              <w:rPr>
                <w:sz w:val="20"/>
                <w:szCs w:val="20"/>
              </w:rPr>
            </w:pPr>
            <w:r>
              <w:rPr>
                <w:sz w:val="20"/>
                <w:szCs w:val="20"/>
              </w:rPr>
              <w:t>No Objection</w:t>
            </w:r>
          </w:p>
        </w:tc>
        <w:tc>
          <w:tcPr>
            <w:tcW w:w="1289" w:type="dxa"/>
          </w:tcPr>
          <w:p w14:paraId="1EA99E9A" w14:textId="77777777" w:rsidR="00BC730B" w:rsidRDefault="00BC730B" w:rsidP="00A84ADC">
            <w:pPr>
              <w:rPr>
                <w:color w:val="00B050"/>
                <w:sz w:val="20"/>
                <w:szCs w:val="20"/>
              </w:rPr>
            </w:pPr>
            <w:r w:rsidRPr="001D6C46">
              <w:rPr>
                <w:color w:val="FF0000"/>
                <w:sz w:val="20"/>
                <w:szCs w:val="20"/>
              </w:rPr>
              <w:t>Refuses</w:t>
            </w:r>
          </w:p>
        </w:tc>
      </w:tr>
      <w:tr w:rsidR="00BC730B" w14:paraId="6E18A15E" w14:textId="77777777" w:rsidTr="00A84ADC">
        <w:trPr>
          <w:trHeight w:val="1347"/>
        </w:trPr>
        <w:tc>
          <w:tcPr>
            <w:tcW w:w="1181" w:type="dxa"/>
          </w:tcPr>
          <w:p w14:paraId="756DDA6C" w14:textId="77777777" w:rsidR="00BC730B" w:rsidRPr="00EF44DC" w:rsidRDefault="00BC730B" w:rsidP="00A84ADC">
            <w:pPr>
              <w:rPr>
                <w:rFonts w:cstheme="minorHAnsi"/>
                <w:color w:val="00B050"/>
                <w:sz w:val="20"/>
                <w:szCs w:val="20"/>
              </w:rPr>
            </w:pPr>
            <w:r w:rsidRPr="0027474B">
              <w:rPr>
                <w:rFonts w:cstheme="minorHAnsi"/>
                <w:color w:val="FFC000"/>
                <w:sz w:val="20"/>
                <w:szCs w:val="20"/>
              </w:rPr>
              <w:t>Registered</w:t>
            </w:r>
          </w:p>
        </w:tc>
        <w:tc>
          <w:tcPr>
            <w:tcW w:w="1328" w:type="dxa"/>
          </w:tcPr>
          <w:p w14:paraId="12614B43" w14:textId="77777777" w:rsidR="00BC730B" w:rsidRDefault="00BC730B" w:rsidP="00A84ADC">
            <w:pPr>
              <w:rPr>
                <w:sz w:val="20"/>
                <w:szCs w:val="20"/>
              </w:rPr>
            </w:pPr>
            <w:r>
              <w:rPr>
                <w:sz w:val="20"/>
                <w:szCs w:val="20"/>
              </w:rPr>
              <w:t>16/10/2024</w:t>
            </w:r>
          </w:p>
        </w:tc>
        <w:tc>
          <w:tcPr>
            <w:tcW w:w="1745" w:type="dxa"/>
          </w:tcPr>
          <w:p w14:paraId="3990FDB7" w14:textId="77777777" w:rsidR="00BC730B" w:rsidRPr="00EF44DC" w:rsidRDefault="00BC730B" w:rsidP="00A84ADC">
            <w:pPr>
              <w:rPr>
                <w:sz w:val="20"/>
                <w:szCs w:val="20"/>
              </w:rPr>
            </w:pPr>
            <w:r w:rsidRPr="00152BB1">
              <w:rPr>
                <w:sz w:val="20"/>
                <w:szCs w:val="20"/>
              </w:rPr>
              <w:t>P/2024/01006</w:t>
            </w:r>
          </w:p>
        </w:tc>
        <w:tc>
          <w:tcPr>
            <w:tcW w:w="1648" w:type="dxa"/>
          </w:tcPr>
          <w:p w14:paraId="0A622E0D" w14:textId="77777777" w:rsidR="00BC730B" w:rsidRPr="00EF44DC" w:rsidRDefault="00BC730B" w:rsidP="00A84ADC">
            <w:r w:rsidRPr="00152BB1">
              <w:t>The Yews, Tutbury Road, Needwood, Staffordshire, DE13 9PQ</w:t>
            </w:r>
          </w:p>
        </w:tc>
        <w:tc>
          <w:tcPr>
            <w:tcW w:w="2361" w:type="dxa"/>
          </w:tcPr>
          <w:p w14:paraId="738D50A8" w14:textId="77777777" w:rsidR="00BC730B" w:rsidRPr="00EF44DC" w:rsidRDefault="00BC730B" w:rsidP="00A84ADC">
            <w:r w:rsidRPr="00152BB1">
              <w:t>Listed Building Consent for the erection of a detached triple garage/carport</w:t>
            </w:r>
          </w:p>
        </w:tc>
        <w:tc>
          <w:tcPr>
            <w:tcW w:w="1661" w:type="dxa"/>
          </w:tcPr>
          <w:p w14:paraId="0F5C361E" w14:textId="77777777" w:rsidR="00BC730B" w:rsidRDefault="00BC730B" w:rsidP="00A84ADC">
            <w:pPr>
              <w:rPr>
                <w:sz w:val="20"/>
                <w:szCs w:val="20"/>
              </w:rPr>
            </w:pPr>
            <w:r>
              <w:rPr>
                <w:sz w:val="20"/>
                <w:szCs w:val="20"/>
              </w:rPr>
              <w:t>No Objection</w:t>
            </w:r>
          </w:p>
        </w:tc>
        <w:tc>
          <w:tcPr>
            <w:tcW w:w="1289" w:type="dxa"/>
          </w:tcPr>
          <w:p w14:paraId="5F94E4C1" w14:textId="77777777" w:rsidR="00BC730B" w:rsidRDefault="00BC730B" w:rsidP="00A84ADC">
            <w:pPr>
              <w:rPr>
                <w:color w:val="00B050"/>
                <w:sz w:val="20"/>
                <w:szCs w:val="20"/>
              </w:rPr>
            </w:pPr>
          </w:p>
        </w:tc>
      </w:tr>
      <w:tr w:rsidR="00BC730B" w14:paraId="42CEC8BE" w14:textId="77777777" w:rsidTr="00A84ADC">
        <w:trPr>
          <w:trHeight w:val="1347"/>
        </w:trPr>
        <w:tc>
          <w:tcPr>
            <w:tcW w:w="1181" w:type="dxa"/>
          </w:tcPr>
          <w:p w14:paraId="41F38A82" w14:textId="77777777" w:rsidR="00BC730B" w:rsidRDefault="00BC730B" w:rsidP="00A84ADC">
            <w:pPr>
              <w:rPr>
                <w:rFonts w:cstheme="minorHAnsi"/>
                <w:color w:val="00B050"/>
                <w:sz w:val="20"/>
                <w:szCs w:val="20"/>
              </w:rPr>
            </w:pPr>
            <w:r w:rsidRPr="0027474B">
              <w:rPr>
                <w:rFonts w:cstheme="minorHAnsi"/>
                <w:color w:val="FFC000"/>
                <w:sz w:val="20"/>
                <w:szCs w:val="20"/>
              </w:rPr>
              <w:t>Registered</w:t>
            </w:r>
          </w:p>
        </w:tc>
        <w:tc>
          <w:tcPr>
            <w:tcW w:w="1328" w:type="dxa"/>
          </w:tcPr>
          <w:p w14:paraId="371584B4" w14:textId="77777777" w:rsidR="00BC730B" w:rsidRDefault="00BC730B" w:rsidP="00A84ADC">
            <w:pPr>
              <w:rPr>
                <w:sz w:val="20"/>
                <w:szCs w:val="20"/>
              </w:rPr>
            </w:pPr>
            <w:r>
              <w:rPr>
                <w:sz w:val="20"/>
                <w:szCs w:val="20"/>
              </w:rPr>
              <w:t>16/10/2024</w:t>
            </w:r>
          </w:p>
        </w:tc>
        <w:tc>
          <w:tcPr>
            <w:tcW w:w="1745" w:type="dxa"/>
          </w:tcPr>
          <w:p w14:paraId="4F90C14F" w14:textId="77777777" w:rsidR="00BC730B" w:rsidRPr="00152BB1" w:rsidRDefault="00BC730B" w:rsidP="00A84ADC">
            <w:pPr>
              <w:rPr>
                <w:sz w:val="20"/>
                <w:szCs w:val="20"/>
              </w:rPr>
            </w:pPr>
            <w:r w:rsidRPr="00152BB1">
              <w:rPr>
                <w:sz w:val="20"/>
                <w:szCs w:val="20"/>
              </w:rPr>
              <w:t>P/2024/00989</w:t>
            </w:r>
          </w:p>
        </w:tc>
        <w:tc>
          <w:tcPr>
            <w:tcW w:w="1648" w:type="dxa"/>
          </w:tcPr>
          <w:p w14:paraId="7F54DE52" w14:textId="77777777" w:rsidR="00BC730B" w:rsidRPr="00152BB1" w:rsidRDefault="00BC730B" w:rsidP="00A84ADC">
            <w:r w:rsidRPr="00152BB1">
              <w:t>The Yews, Tutbury Road, Needwood, Staffordshire, DE13 9PQ</w:t>
            </w:r>
          </w:p>
        </w:tc>
        <w:tc>
          <w:tcPr>
            <w:tcW w:w="2361" w:type="dxa"/>
          </w:tcPr>
          <w:p w14:paraId="75E1DBD5" w14:textId="77777777" w:rsidR="00BC730B" w:rsidRPr="00152BB1" w:rsidRDefault="00BC730B" w:rsidP="00A84ADC">
            <w:r w:rsidRPr="00152BB1">
              <w:t>Erection of a detached triple garage/carport</w:t>
            </w:r>
          </w:p>
        </w:tc>
        <w:tc>
          <w:tcPr>
            <w:tcW w:w="1661" w:type="dxa"/>
          </w:tcPr>
          <w:p w14:paraId="74BB77E2" w14:textId="77777777" w:rsidR="00BC730B" w:rsidRDefault="00BC730B" w:rsidP="00A84ADC">
            <w:pPr>
              <w:rPr>
                <w:sz w:val="20"/>
                <w:szCs w:val="20"/>
              </w:rPr>
            </w:pPr>
            <w:r>
              <w:rPr>
                <w:sz w:val="20"/>
                <w:szCs w:val="20"/>
              </w:rPr>
              <w:t>No Objection</w:t>
            </w:r>
          </w:p>
        </w:tc>
        <w:tc>
          <w:tcPr>
            <w:tcW w:w="1289" w:type="dxa"/>
          </w:tcPr>
          <w:p w14:paraId="56F2FC88" w14:textId="77777777" w:rsidR="00BC730B" w:rsidRDefault="00BC730B" w:rsidP="00A84ADC">
            <w:pPr>
              <w:rPr>
                <w:color w:val="00B050"/>
                <w:sz w:val="20"/>
                <w:szCs w:val="20"/>
              </w:rPr>
            </w:pPr>
            <w:r>
              <w:rPr>
                <w:color w:val="00B050"/>
                <w:sz w:val="20"/>
                <w:szCs w:val="20"/>
              </w:rPr>
              <w:t>Permits</w:t>
            </w:r>
          </w:p>
        </w:tc>
      </w:tr>
      <w:tr w:rsidR="00BC730B" w14:paraId="375C2F01" w14:textId="77777777" w:rsidTr="00A84ADC">
        <w:trPr>
          <w:trHeight w:val="1347"/>
        </w:trPr>
        <w:tc>
          <w:tcPr>
            <w:tcW w:w="1181" w:type="dxa"/>
          </w:tcPr>
          <w:p w14:paraId="11F80AFA" w14:textId="77777777" w:rsidR="00BC730B" w:rsidRDefault="00BC730B" w:rsidP="00A84ADC">
            <w:pPr>
              <w:rPr>
                <w:rFonts w:cstheme="minorHAnsi"/>
                <w:color w:val="00B050"/>
                <w:sz w:val="20"/>
                <w:szCs w:val="20"/>
              </w:rPr>
            </w:pPr>
            <w:r w:rsidRPr="0027474B">
              <w:rPr>
                <w:rFonts w:cstheme="minorHAnsi"/>
                <w:color w:val="FFC000"/>
                <w:sz w:val="20"/>
                <w:szCs w:val="20"/>
              </w:rPr>
              <w:t>Registered</w:t>
            </w:r>
          </w:p>
        </w:tc>
        <w:tc>
          <w:tcPr>
            <w:tcW w:w="1328" w:type="dxa"/>
          </w:tcPr>
          <w:p w14:paraId="73C9C626" w14:textId="77777777" w:rsidR="00BC730B" w:rsidRDefault="00BC730B" w:rsidP="00A84ADC">
            <w:pPr>
              <w:rPr>
                <w:sz w:val="20"/>
                <w:szCs w:val="20"/>
              </w:rPr>
            </w:pPr>
            <w:r>
              <w:rPr>
                <w:sz w:val="20"/>
                <w:szCs w:val="20"/>
              </w:rPr>
              <w:t>22/10/2024</w:t>
            </w:r>
          </w:p>
        </w:tc>
        <w:tc>
          <w:tcPr>
            <w:tcW w:w="1745" w:type="dxa"/>
          </w:tcPr>
          <w:p w14:paraId="1EC39BE3" w14:textId="77777777" w:rsidR="00BC730B" w:rsidRPr="00152BB1" w:rsidRDefault="00BC730B" w:rsidP="00A84ADC">
            <w:pPr>
              <w:rPr>
                <w:sz w:val="20"/>
                <w:szCs w:val="20"/>
              </w:rPr>
            </w:pPr>
            <w:r w:rsidRPr="009647E3">
              <w:rPr>
                <w:sz w:val="20"/>
                <w:szCs w:val="20"/>
              </w:rPr>
              <w:t>P/2024/01011</w:t>
            </w:r>
          </w:p>
        </w:tc>
        <w:tc>
          <w:tcPr>
            <w:tcW w:w="1648" w:type="dxa"/>
          </w:tcPr>
          <w:p w14:paraId="51402583" w14:textId="77777777" w:rsidR="00BC730B" w:rsidRPr="00152BB1" w:rsidRDefault="00BC730B" w:rsidP="00A84ADC">
            <w:r w:rsidRPr="009647E3">
              <w:t xml:space="preserve">Land </w:t>
            </w:r>
            <w:proofErr w:type="spellStart"/>
            <w:r w:rsidRPr="009647E3">
              <w:t>adj</w:t>
            </w:r>
            <w:proofErr w:type="spellEnd"/>
            <w:r w:rsidRPr="009647E3">
              <w:t xml:space="preserve"> to 67 Hopley Road, Anslow, Staffordshire, DE13 9PZ</w:t>
            </w:r>
          </w:p>
        </w:tc>
        <w:tc>
          <w:tcPr>
            <w:tcW w:w="2361" w:type="dxa"/>
          </w:tcPr>
          <w:p w14:paraId="24EBE876" w14:textId="77777777" w:rsidR="00BC730B" w:rsidRPr="00152BB1" w:rsidRDefault="00BC730B" w:rsidP="00A84ADC">
            <w:r w:rsidRPr="009647E3">
              <w:t>Erection of a detached self-build dwelling</w:t>
            </w:r>
          </w:p>
        </w:tc>
        <w:tc>
          <w:tcPr>
            <w:tcW w:w="1661" w:type="dxa"/>
          </w:tcPr>
          <w:p w14:paraId="0941B07E" w14:textId="77777777" w:rsidR="00BC730B" w:rsidRDefault="00BC730B" w:rsidP="00A84ADC">
            <w:pPr>
              <w:rPr>
                <w:sz w:val="20"/>
                <w:szCs w:val="20"/>
              </w:rPr>
            </w:pPr>
            <w:r>
              <w:rPr>
                <w:sz w:val="20"/>
                <w:szCs w:val="20"/>
              </w:rPr>
              <w:t>It was discussed that the planning looks very tight. Concerns with road access and availability of parking. Materials used.</w:t>
            </w:r>
          </w:p>
        </w:tc>
        <w:tc>
          <w:tcPr>
            <w:tcW w:w="1289" w:type="dxa"/>
          </w:tcPr>
          <w:p w14:paraId="381C7909" w14:textId="77777777" w:rsidR="00BC730B" w:rsidRDefault="00BC730B" w:rsidP="00A84ADC">
            <w:pPr>
              <w:rPr>
                <w:color w:val="00B050"/>
                <w:sz w:val="20"/>
                <w:szCs w:val="20"/>
              </w:rPr>
            </w:pPr>
          </w:p>
        </w:tc>
      </w:tr>
      <w:tr w:rsidR="00BC730B" w14:paraId="0988ED88" w14:textId="77777777" w:rsidTr="00A84ADC">
        <w:trPr>
          <w:trHeight w:val="1347"/>
        </w:trPr>
        <w:tc>
          <w:tcPr>
            <w:tcW w:w="1181" w:type="dxa"/>
          </w:tcPr>
          <w:p w14:paraId="6683FFF2" w14:textId="77777777" w:rsidR="00BC730B" w:rsidRDefault="00BC730B" w:rsidP="00A84ADC">
            <w:pPr>
              <w:rPr>
                <w:rFonts w:cstheme="minorHAnsi"/>
                <w:color w:val="00B050"/>
                <w:sz w:val="20"/>
                <w:szCs w:val="20"/>
              </w:rPr>
            </w:pPr>
            <w:r w:rsidRPr="0027474B">
              <w:rPr>
                <w:rFonts w:cstheme="minorHAnsi"/>
                <w:color w:val="FFC000"/>
                <w:sz w:val="20"/>
                <w:szCs w:val="20"/>
              </w:rPr>
              <w:t>Registered</w:t>
            </w:r>
          </w:p>
        </w:tc>
        <w:tc>
          <w:tcPr>
            <w:tcW w:w="1328" w:type="dxa"/>
          </w:tcPr>
          <w:p w14:paraId="70FEC4CC" w14:textId="77777777" w:rsidR="00BC730B" w:rsidRDefault="00BC730B" w:rsidP="00A84ADC">
            <w:pPr>
              <w:rPr>
                <w:sz w:val="20"/>
                <w:szCs w:val="20"/>
              </w:rPr>
            </w:pPr>
            <w:r>
              <w:rPr>
                <w:sz w:val="20"/>
                <w:szCs w:val="20"/>
              </w:rPr>
              <w:t>04/11/2024</w:t>
            </w:r>
          </w:p>
        </w:tc>
        <w:tc>
          <w:tcPr>
            <w:tcW w:w="1745" w:type="dxa"/>
          </w:tcPr>
          <w:p w14:paraId="78D0B6CC" w14:textId="77777777" w:rsidR="00BC730B" w:rsidRPr="009647E3" w:rsidRDefault="00BC730B" w:rsidP="00A84ADC">
            <w:pPr>
              <w:rPr>
                <w:sz w:val="20"/>
                <w:szCs w:val="20"/>
              </w:rPr>
            </w:pPr>
            <w:r w:rsidRPr="00D00377">
              <w:rPr>
                <w:sz w:val="20"/>
                <w:szCs w:val="20"/>
              </w:rPr>
              <w:t>P/2024/01079</w:t>
            </w:r>
          </w:p>
        </w:tc>
        <w:tc>
          <w:tcPr>
            <w:tcW w:w="1648" w:type="dxa"/>
          </w:tcPr>
          <w:p w14:paraId="7A01B780" w14:textId="77777777" w:rsidR="00BC730B" w:rsidRPr="009647E3" w:rsidRDefault="00BC730B" w:rsidP="00A84ADC">
            <w:r w:rsidRPr="00D00377">
              <w:t xml:space="preserve">Mayfield, </w:t>
            </w:r>
            <w:proofErr w:type="spellStart"/>
            <w:r w:rsidRPr="00D00377">
              <w:t>Bushton</w:t>
            </w:r>
            <w:proofErr w:type="spellEnd"/>
            <w:r w:rsidRPr="00D00377">
              <w:t xml:space="preserve"> Lane, Anslow, Staffordshire, DE13 9QL</w:t>
            </w:r>
          </w:p>
        </w:tc>
        <w:tc>
          <w:tcPr>
            <w:tcW w:w="2361" w:type="dxa"/>
          </w:tcPr>
          <w:p w14:paraId="2EE9B265" w14:textId="77777777" w:rsidR="00BC730B" w:rsidRPr="009647E3" w:rsidRDefault="00BC730B" w:rsidP="00A84ADC">
            <w:r w:rsidRPr="00D00377">
              <w:t>Erection of single storey front, side and rear extensions, rear dormer extension including balcony and screen</w:t>
            </w:r>
          </w:p>
        </w:tc>
        <w:tc>
          <w:tcPr>
            <w:tcW w:w="1661" w:type="dxa"/>
          </w:tcPr>
          <w:p w14:paraId="566DA122" w14:textId="77777777" w:rsidR="00BC730B" w:rsidRDefault="00BC730B" w:rsidP="00A84ADC">
            <w:pPr>
              <w:rPr>
                <w:sz w:val="20"/>
                <w:szCs w:val="20"/>
              </w:rPr>
            </w:pPr>
            <w:r>
              <w:rPr>
                <w:sz w:val="20"/>
                <w:szCs w:val="20"/>
              </w:rPr>
              <w:t xml:space="preserve">No Objections </w:t>
            </w:r>
          </w:p>
        </w:tc>
        <w:tc>
          <w:tcPr>
            <w:tcW w:w="1289" w:type="dxa"/>
          </w:tcPr>
          <w:p w14:paraId="46CB8A64" w14:textId="77777777" w:rsidR="00BC730B" w:rsidRDefault="00BC730B" w:rsidP="00A84ADC">
            <w:pPr>
              <w:rPr>
                <w:color w:val="00B050"/>
                <w:sz w:val="20"/>
                <w:szCs w:val="20"/>
              </w:rPr>
            </w:pPr>
            <w:r>
              <w:rPr>
                <w:color w:val="00B050"/>
                <w:sz w:val="20"/>
                <w:szCs w:val="20"/>
              </w:rPr>
              <w:t>Permits</w:t>
            </w:r>
          </w:p>
        </w:tc>
      </w:tr>
      <w:tr w:rsidR="00BC730B" w14:paraId="76FEA82C" w14:textId="77777777" w:rsidTr="00A84ADC">
        <w:trPr>
          <w:trHeight w:val="1347"/>
        </w:trPr>
        <w:tc>
          <w:tcPr>
            <w:tcW w:w="1181" w:type="dxa"/>
          </w:tcPr>
          <w:p w14:paraId="650D2DA8" w14:textId="62C0114A" w:rsidR="00BC730B" w:rsidRPr="0027474B" w:rsidRDefault="00084F5B" w:rsidP="00A84ADC">
            <w:pPr>
              <w:rPr>
                <w:rFonts w:cstheme="minorHAnsi"/>
                <w:color w:val="FFC000"/>
                <w:sz w:val="20"/>
                <w:szCs w:val="20"/>
              </w:rPr>
            </w:pPr>
            <w:r w:rsidRPr="00084F5B">
              <w:rPr>
                <w:rFonts w:cstheme="minorHAnsi"/>
                <w:color w:val="00B050"/>
                <w:sz w:val="20"/>
                <w:szCs w:val="20"/>
              </w:rPr>
              <w:t>New</w:t>
            </w:r>
          </w:p>
        </w:tc>
        <w:tc>
          <w:tcPr>
            <w:tcW w:w="1328" w:type="dxa"/>
          </w:tcPr>
          <w:p w14:paraId="459D6929" w14:textId="77777777" w:rsidR="00BC730B" w:rsidRDefault="00BC730B" w:rsidP="00A84ADC">
            <w:pPr>
              <w:rPr>
                <w:sz w:val="20"/>
                <w:szCs w:val="20"/>
              </w:rPr>
            </w:pPr>
            <w:r>
              <w:rPr>
                <w:sz w:val="20"/>
                <w:szCs w:val="20"/>
              </w:rPr>
              <w:t>28/112024</w:t>
            </w:r>
          </w:p>
        </w:tc>
        <w:tc>
          <w:tcPr>
            <w:tcW w:w="1745" w:type="dxa"/>
          </w:tcPr>
          <w:p w14:paraId="42D82FA6" w14:textId="77777777" w:rsidR="00BC730B" w:rsidRPr="00D00377" w:rsidRDefault="00BC730B" w:rsidP="00A84ADC">
            <w:pPr>
              <w:rPr>
                <w:sz w:val="20"/>
                <w:szCs w:val="20"/>
              </w:rPr>
            </w:pPr>
            <w:r w:rsidRPr="00AB6128">
              <w:rPr>
                <w:sz w:val="20"/>
                <w:szCs w:val="20"/>
              </w:rPr>
              <w:t>P/2024/01180</w:t>
            </w:r>
          </w:p>
        </w:tc>
        <w:tc>
          <w:tcPr>
            <w:tcW w:w="1648" w:type="dxa"/>
          </w:tcPr>
          <w:p w14:paraId="7AA8C067" w14:textId="77777777" w:rsidR="00BC730B" w:rsidRPr="00D00377" w:rsidRDefault="00BC730B" w:rsidP="00A84ADC">
            <w:r>
              <w:t>1</w:t>
            </w:r>
            <w:r w:rsidRPr="00543EB4">
              <w:t xml:space="preserve">5 </w:t>
            </w:r>
            <w:proofErr w:type="spellStart"/>
            <w:r w:rsidRPr="00543EB4">
              <w:t>Bushton</w:t>
            </w:r>
            <w:proofErr w:type="spellEnd"/>
            <w:r w:rsidRPr="00543EB4">
              <w:t xml:space="preserve"> Lane, Anslow, Staffordshire, DE13 9QL</w:t>
            </w:r>
          </w:p>
        </w:tc>
        <w:tc>
          <w:tcPr>
            <w:tcW w:w="2361" w:type="dxa"/>
          </w:tcPr>
          <w:p w14:paraId="36EA2C19" w14:textId="77777777" w:rsidR="00BC730B" w:rsidRPr="00D00377" w:rsidRDefault="00BC730B" w:rsidP="00A84ADC">
            <w:r w:rsidRPr="00D8761C">
              <w:t>Erection of a single storey rear extension and conversion of garage to form additional living accommodation</w:t>
            </w:r>
          </w:p>
        </w:tc>
        <w:tc>
          <w:tcPr>
            <w:tcW w:w="1661" w:type="dxa"/>
          </w:tcPr>
          <w:p w14:paraId="50AA9E83" w14:textId="77777777" w:rsidR="00BC730B" w:rsidRDefault="00BC730B" w:rsidP="00A84ADC">
            <w:pPr>
              <w:rPr>
                <w:sz w:val="20"/>
                <w:szCs w:val="20"/>
              </w:rPr>
            </w:pPr>
            <w:r>
              <w:rPr>
                <w:sz w:val="20"/>
                <w:szCs w:val="20"/>
              </w:rPr>
              <w:t xml:space="preserve">The parish council had no comments. </w:t>
            </w:r>
          </w:p>
        </w:tc>
        <w:tc>
          <w:tcPr>
            <w:tcW w:w="1289" w:type="dxa"/>
          </w:tcPr>
          <w:p w14:paraId="3C8FE2DA" w14:textId="23C21660" w:rsidR="00BC730B" w:rsidRDefault="00BC730B" w:rsidP="00A84ADC">
            <w:pPr>
              <w:rPr>
                <w:color w:val="00B050"/>
                <w:sz w:val="20"/>
                <w:szCs w:val="20"/>
              </w:rPr>
            </w:pPr>
          </w:p>
        </w:tc>
      </w:tr>
    </w:tbl>
    <w:p w14:paraId="05DAB4DB" w14:textId="77777777" w:rsidR="00081FCD" w:rsidRPr="00EE1BED" w:rsidRDefault="00081FCD" w:rsidP="00670060">
      <w:pPr>
        <w:spacing w:before="240"/>
        <w:rPr>
          <w:b/>
          <w:bCs/>
          <w:color w:val="FF0000"/>
          <w:sz w:val="6"/>
          <w:szCs w:val="6"/>
        </w:rPr>
      </w:pPr>
    </w:p>
    <w:p w14:paraId="1C4D5D0C" w14:textId="6FEB84EA" w:rsidR="00E3716F" w:rsidRPr="004719C8" w:rsidRDefault="00670060" w:rsidP="00E3716F">
      <w:pPr>
        <w:numPr>
          <w:ilvl w:val="0"/>
          <w:numId w:val="3"/>
        </w:numPr>
        <w:spacing w:before="240"/>
        <w:ind w:left="0" w:hanging="357"/>
        <w:rPr>
          <w:b/>
          <w:bCs/>
          <w:sz w:val="24"/>
          <w:szCs w:val="24"/>
        </w:rPr>
      </w:pPr>
      <w:bookmarkStart w:id="0" w:name="_Hlk107772593"/>
      <w:r w:rsidRPr="004719C8">
        <w:rPr>
          <w:b/>
          <w:bCs/>
          <w:sz w:val="24"/>
          <w:szCs w:val="24"/>
        </w:rPr>
        <w:t xml:space="preserve">To </w:t>
      </w:r>
      <w:r w:rsidR="004719C8" w:rsidRPr="004719C8">
        <w:rPr>
          <w:b/>
          <w:bCs/>
          <w:sz w:val="24"/>
          <w:szCs w:val="24"/>
        </w:rPr>
        <w:t>discuss the grounds maintenance contracts</w:t>
      </w:r>
    </w:p>
    <w:p w14:paraId="58BBF06F" w14:textId="2237303E" w:rsidR="001359AD" w:rsidRPr="00224E14" w:rsidRDefault="004719C8" w:rsidP="004719C8">
      <w:pPr>
        <w:pStyle w:val="NoSpacing"/>
        <w:rPr>
          <w:bCs/>
          <w:sz w:val="24"/>
          <w:szCs w:val="24"/>
        </w:rPr>
      </w:pPr>
      <w:r>
        <w:rPr>
          <w:rFonts w:cstheme="minorHAnsi"/>
          <w:bCs/>
          <w:sz w:val="24"/>
          <w:szCs w:val="24"/>
        </w:rPr>
        <w:t>We have re</w:t>
      </w:r>
      <w:r w:rsidR="005E356F">
        <w:rPr>
          <w:rFonts w:cstheme="minorHAnsi"/>
          <w:bCs/>
          <w:sz w:val="24"/>
          <w:szCs w:val="24"/>
        </w:rPr>
        <w:t>quested</w:t>
      </w:r>
      <w:r>
        <w:rPr>
          <w:rFonts w:cstheme="minorHAnsi"/>
          <w:bCs/>
          <w:sz w:val="24"/>
          <w:szCs w:val="24"/>
        </w:rPr>
        <w:t xml:space="preserve"> 3 quotes for the ground’s maintenance contract</w:t>
      </w:r>
      <w:r w:rsidR="005E356F">
        <w:rPr>
          <w:rFonts w:cstheme="minorHAnsi"/>
          <w:bCs/>
          <w:sz w:val="24"/>
          <w:szCs w:val="24"/>
        </w:rPr>
        <w:t xml:space="preserve"> and received 2. </w:t>
      </w:r>
      <w:r w:rsidR="00295943">
        <w:rPr>
          <w:rFonts w:cstheme="minorHAnsi"/>
          <w:bCs/>
          <w:sz w:val="24"/>
          <w:szCs w:val="24"/>
        </w:rPr>
        <w:t>It was agreed to</w:t>
      </w:r>
      <w:r w:rsidR="003C4F37">
        <w:rPr>
          <w:rFonts w:cstheme="minorHAnsi"/>
          <w:bCs/>
          <w:sz w:val="24"/>
          <w:szCs w:val="24"/>
        </w:rPr>
        <w:t xml:space="preserve"> </w:t>
      </w:r>
      <w:r w:rsidR="00316D17">
        <w:rPr>
          <w:rFonts w:cstheme="minorHAnsi"/>
          <w:bCs/>
          <w:sz w:val="24"/>
          <w:szCs w:val="24"/>
        </w:rPr>
        <w:t xml:space="preserve">appoint </w:t>
      </w:r>
      <w:r w:rsidR="006B558E">
        <w:rPr>
          <w:rFonts w:cstheme="minorHAnsi"/>
          <w:bCs/>
          <w:sz w:val="24"/>
          <w:szCs w:val="24"/>
        </w:rPr>
        <w:t>Joshua Billings alongside his work with the planters.</w:t>
      </w:r>
    </w:p>
    <w:p w14:paraId="50CEF2CA" w14:textId="68AA46ED" w:rsidR="006163F5" w:rsidRPr="006163F5" w:rsidRDefault="00EE1BED" w:rsidP="00094EA0">
      <w:pPr>
        <w:spacing w:before="240"/>
        <w:rPr>
          <w:color w:val="FF0000"/>
          <w:sz w:val="24"/>
          <w:szCs w:val="24"/>
        </w:rPr>
      </w:pPr>
      <w:r w:rsidRPr="006163F5">
        <w:rPr>
          <w:color w:val="FF0000"/>
          <w:sz w:val="24"/>
          <w:szCs w:val="24"/>
        </w:rPr>
        <w:t>Action:</w:t>
      </w:r>
      <w:r w:rsidR="00187ECF">
        <w:rPr>
          <w:color w:val="FF0000"/>
          <w:sz w:val="24"/>
          <w:szCs w:val="24"/>
        </w:rPr>
        <w:t xml:space="preserve"> </w:t>
      </w:r>
      <w:r w:rsidR="001359AD">
        <w:rPr>
          <w:color w:val="FF0000"/>
          <w:sz w:val="24"/>
          <w:szCs w:val="24"/>
        </w:rPr>
        <w:t xml:space="preserve">Clerk to </w:t>
      </w:r>
      <w:r w:rsidR="005E356F">
        <w:rPr>
          <w:color w:val="FF0000"/>
          <w:sz w:val="24"/>
          <w:szCs w:val="24"/>
        </w:rPr>
        <w:t xml:space="preserve">add to </w:t>
      </w:r>
      <w:r w:rsidR="00295943">
        <w:rPr>
          <w:color w:val="FF0000"/>
          <w:sz w:val="24"/>
          <w:szCs w:val="24"/>
        </w:rPr>
        <w:t xml:space="preserve">appoint the contractor. </w:t>
      </w:r>
      <w:r w:rsidR="005E356F">
        <w:rPr>
          <w:color w:val="FF0000"/>
          <w:sz w:val="24"/>
          <w:szCs w:val="24"/>
        </w:rPr>
        <w:t xml:space="preserve"> </w:t>
      </w:r>
      <w:r w:rsidR="00B22D04">
        <w:rPr>
          <w:color w:val="FF0000"/>
          <w:sz w:val="24"/>
          <w:szCs w:val="24"/>
        </w:rPr>
        <w:t xml:space="preserve"> </w:t>
      </w:r>
    </w:p>
    <w:p w14:paraId="6A19B5DB" w14:textId="3139284D" w:rsidR="00E3716F" w:rsidRPr="00E3716F" w:rsidRDefault="00E3716F" w:rsidP="00E3716F">
      <w:pPr>
        <w:numPr>
          <w:ilvl w:val="0"/>
          <w:numId w:val="3"/>
        </w:numPr>
        <w:spacing w:before="240"/>
        <w:ind w:left="0" w:hanging="357"/>
        <w:rPr>
          <w:b/>
          <w:bCs/>
          <w:sz w:val="28"/>
          <w:szCs w:val="28"/>
        </w:rPr>
      </w:pPr>
      <w:r w:rsidRPr="00E3716F">
        <w:rPr>
          <w:b/>
          <w:bCs/>
          <w:sz w:val="24"/>
          <w:szCs w:val="24"/>
        </w:rPr>
        <w:t xml:space="preserve">To </w:t>
      </w:r>
      <w:r w:rsidR="00795AFC">
        <w:rPr>
          <w:b/>
          <w:bCs/>
          <w:sz w:val="24"/>
          <w:szCs w:val="24"/>
        </w:rPr>
        <w:t>discuss the progress with the installation of fibre.</w:t>
      </w:r>
      <w:r w:rsidR="000C1282">
        <w:rPr>
          <w:b/>
          <w:bCs/>
          <w:sz w:val="24"/>
          <w:szCs w:val="24"/>
        </w:rPr>
        <w:t xml:space="preserve"> </w:t>
      </w:r>
    </w:p>
    <w:p w14:paraId="75B22C4E" w14:textId="77777777" w:rsidR="004170E2" w:rsidRPr="004170E2" w:rsidRDefault="004170E2" w:rsidP="004170E2">
      <w:pPr>
        <w:shd w:val="clear" w:color="auto" w:fill="FFFFFF"/>
        <w:rPr>
          <w:rFonts w:eastAsia="Times New Roman"/>
          <w:color w:val="212121"/>
          <w:sz w:val="24"/>
          <w:szCs w:val="24"/>
        </w:rPr>
      </w:pPr>
      <w:r w:rsidRPr="004170E2">
        <w:rPr>
          <w:rFonts w:eastAsia="Times New Roman"/>
          <w:color w:val="212121"/>
          <w:sz w:val="24"/>
          <w:szCs w:val="24"/>
        </w:rPr>
        <w:t>The fibre broadband project, facilitated through a community fibre partnership with Openreach, is being explored for Anslow. However, the project would need to be done in isolated sections, such as Hopley Road and Main Road, due to the area's size.</w:t>
      </w:r>
    </w:p>
    <w:p w14:paraId="4F5A9ADB" w14:textId="77777777" w:rsidR="004170E2" w:rsidRPr="004170E2" w:rsidRDefault="004170E2" w:rsidP="004170E2">
      <w:pPr>
        <w:shd w:val="clear" w:color="auto" w:fill="FFFFFF"/>
        <w:rPr>
          <w:rFonts w:eastAsia="Times New Roman"/>
          <w:color w:val="212121"/>
          <w:sz w:val="24"/>
          <w:szCs w:val="24"/>
        </w:rPr>
      </w:pPr>
      <w:r w:rsidRPr="004170E2">
        <w:rPr>
          <w:rFonts w:eastAsia="Times New Roman"/>
          <w:color w:val="212121"/>
          <w:sz w:val="24"/>
          <w:szCs w:val="24"/>
        </w:rPr>
        <w:t>Key details include:</w:t>
      </w:r>
    </w:p>
    <w:p w14:paraId="61F39A66" w14:textId="186B673A" w:rsidR="004170E2" w:rsidRPr="004170E2" w:rsidRDefault="004170E2" w:rsidP="004170E2">
      <w:pPr>
        <w:numPr>
          <w:ilvl w:val="0"/>
          <w:numId w:val="13"/>
        </w:numPr>
        <w:shd w:val="clear" w:color="auto" w:fill="FFFFFF"/>
        <w:rPr>
          <w:rFonts w:eastAsia="Times New Roman"/>
          <w:color w:val="212121"/>
          <w:sz w:val="24"/>
          <w:szCs w:val="24"/>
        </w:rPr>
      </w:pPr>
      <w:r w:rsidRPr="004170E2">
        <w:rPr>
          <w:rFonts w:eastAsia="Times New Roman"/>
          <w:color w:val="212121"/>
          <w:sz w:val="24"/>
          <w:szCs w:val="24"/>
        </w:rPr>
        <w:t xml:space="preserve">A quote from BT for a section of the </w:t>
      </w:r>
      <w:r w:rsidR="002E419F">
        <w:rPr>
          <w:rFonts w:eastAsia="Times New Roman"/>
          <w:color w:val="212121"/>
          <w:sz w:val="24"/>
          <w:szCs w:val="24"/>
        </w:rPr>
        <w:t>road</w:t>
      </w:r>
      <w:r w:rsidRPr="004170E2">
        <w:rPr>
          <w:rFonts w:eastAsia="Times New Roman"/>
          <w:color w:val="212121"/>
          <w:sz w:val="24"/>
          <w:szCs w:val="24"/>
        </w:rPr>
        <w:t xml:space="preserve"> was £9,000, with government grants of £500-£1,500 per property, potentially making it free for households.</w:t>
      </w:r>
    </w:p>
    <w:p w14:paraId="597728E6" w14:textId="77777777" w:rsidR="004170E2" w:rsidRPr="004170E2" w:rsidRDefault="004170E2" w:rsidP="004170E2">
      <w:pPr>
        <w:numPr>
          <w:ilvl w:val="0"/>
          <w:numId w:val="13"/>
        </w:numPr>
        <w:shd w:val="clear" w:color="auto" w:fill="FFFFFF"/>
        <w:rPr>
          <w:rFonts w:eastAsia="Times New Roman"/>
          <w:color w:val="212121"/>
          <w:sz w:val="24"/>
          <w:szCs w:val="24"/>
        </w:rPr>
      </w:pPr>
      <w:r w:rsidRPr="004170E2">
        <w:rPr>
          <w:rFonts w:eastAsia="Times New Roman"/>
          <w:color w:val="212121"/>
          <w:sz w:val="24"/>
          <w:szCs w:val="24"/>
        </w:rPr>
        <w:t>Once completed, properties would be eligible for full gigabit fibre connections (up to 1Gb/s).</w:t>
      </w:r>
    </w:p>
    <w:p w14:paraId="4B68E455" w14:textId="77777777" w:rsidR="004170E2" w:rsidRPr="004170E2" w:rsidRDefault="004170E2" w:rsidP="004170E2">
      <w:pPr>
        <w:shd w:val="clear" w:color="auto" w:fill="FFFFFF"/>
        <w:rPr>
          <w:rFonts w:eastAsia="Times New Roman"/>
          <w:color w:val="212121"/>
          <w:sz w:val="24"/>
          <w:szCs w:val="24"/>
        </w:rPr>
      </w:pPr>
      <w:r w:rsidRPr="004170E2">
        <w:rPr>
          <w:rFonts w:eastAsia="Times New Roman"/>
          <w:color w:val="212121"/>
          <w:sz w:val="24"/>
          <w:szCs w:val="24"/>
        </w:rPr>
        <w:t>The next steps for the project are:</w:t>
      </w:r>
    </w:p>
    <w:p w14:paraId="120C767C" w14:textId="77777777" w:rsidR="004170E2" w:rsidRPr="004170E2" w:rsidRDefault="004170E2" w:rsidP="004170E2">
      <w:pPr>
        <w:numPr>
          <w:ilvl w:val="0"/>
          <w:numId w:val="14"/>
        </w:numPr>
        <w:shd w:val="clear" w:color="auto" w:fill="FFFFFF"/>
        <w:rPr>
          <w:rFonts w:eastAsia="Times New Roman"/>
          <w:color w:val="212121"/>
          <w:sz w:val="24"/>
          <w:szCs w:val="24"/>
        </w:rPr>
      </w:pPr>
      <w:r w:rsidRPr="004170E2">
        <w:rPr>
          <w:rFonts w:eastAsia="Times New Roman"/>
          <w:color w:val="212121"/>
          <w:sz w:val="24"/>
          <w:szCs w:val="24"/>
        </w:rPr>
        <w:t>Register interest in the partnership.</w:t>
      </w:r>
    </w:p>
    <w:p w14:paraId="032A3237" w14:textId="77777777" w:rsidR="004170E2" w:rsidRPr="004170E2" w:rsidRDefault="004170E2" w:rsidP="004170E2">
      <w:pPr>
        <w:numPr>
          <w:ilvl w:val="0"/>
          <w:numId w:val="14"/>
        </w:numPr>
        <w:shd w:val="clear" w:color="auto" w:fill="FFFFFF"/>
        <w:rPr>
          <w:rFonts w:eastAsia="Times New Roman"/>
          <w:color w:val="212121"/>
          <w:sz w:val="24"/>
          <w:szCs w:val="24"/>
        </w:rPr>
      </w:pPr>
      <w:r w:rsidRPr="004170E2">
        <w:rPr>
          <w:rFonts w:eastAsia="Times New Roman"/>
          <w:color w:val="212121"/>
          <w:sz w:val="24"/>
          <w:szCs w:val="24"/>
        </w:rPr>
        <w:t xml:space="preserve">Gather support from </w:t>
      </w:r>
      <w:proofErr w:type="gramStart"/>
      <w:r w:rsidRPr="004170E2">
        <w:rPr>
          <w:rFonts w:eastAsia="Times New Roman"/>
          <w:color w:val="212121"/>
          <w:sz w:val="24"/>
          <w:szCs w:val="24"/>
        </w:rPr>
        <w:t>local residents</w:t>
      </w:r>
      <w:proofErr w:type="gramEnd"/>
      <w:r w:rsidRPr="004170E2">
        <w:rPr>
          <w:rFonts w:eastAsia="Times New Roman"/>
          <w:color w:val="212121"/>
          <w:sz w:val="24"/>
          <w:szCs w:val="24"/>
        </w:rPr>
        <w:t>.</w:t>
      </w:r>
    </w:p>
    <w:p w14:paraId="04D5202E" w14:textId="77777777" w:rsidR="004170E2" w:rsidRPr="004170E2" w:rsidRDefault="004170E2" w:rsidP="004170E2">
      <w:pPr>
        <w:numPr>
          <w:ilvl w:val="0"/>
          <w:numId w:val="14"/>
        </w:numPr>
        <w:shd w:val="clear" w:color="auto" w:fill="FFFFFF"/>
        <w:rPr>
          <w:rFonts w:eastAsia="Times New Roman"/>
          <w:color w:val="212121"/>
          <w:sz w:val="24"/>
          <w:szCs w:val="24"/>
        </w:rPr>
      </w:pPr>
      <w:r w:rsidRPr="004170E2">
        <w:rPr>
          <w:rFonts w:eastAsia="Times New Roman"/>
          <w:color w:val="212121"/>
          <w:sz w:val="24"/>
          <w:szCs w:val="24"/>
        </w:rPr>
        <w:t>Receive a final quote, including grant funding, which should ideally cover all costs.</w:t>
      </w:r>
    </w:p>
    <w:p w14:paraId="7F404107" w14:textId="77777777" w:rsidR="004170E2" w:rsidRPr="004170E2" w:rsidRDefault="004170E2" w:rsidP="004170E2">
      <w:pPr>
        <w:numPr>
          <w:ilvl w:val="0"/>
          <w:numId w:val="14"/>
        </w:numPr>
        <w:shd w:val="clear" w:color="auto" w:fill="FFFFFF"/>
        <w:rPr>
          <w:rFonts w:eastAsia="Times New Roman"/>
          <w:color w:val="212121"/>
          <w:sz w:val="24"/>
          <w:szCs w:val="24"/>
        </w:rPr>
      </w:pPr>
      <w:r w:rsidRPr="004170E2">
        <w:rPr>
          <w:rFonts w:eastAsia="Times New Roman"/>
          <w:color w:val="212121"/>
          <w:sz w:val="24"/>
          <w:szCs w:val="24"/>
        </w:rPr>
        <w:t>Confirm the project and proceed with BT's upgrade program.</w:t>
      </w:r>
    </w:p>
    <w:p w14:paraId="5F0BA2D7" w14:textId="77777777" w:rsidR="004170E2" w:rsidRPr="004170E2" w:rsidRDefault="004170E2" w:rsidP="004170E2">
      <w:pPr>
        <w:numPr>
          <w:ilvl w:val="0"/>
          <w:numId w:val="14"/>
        </w:numPr>
        <w:shd w:val="clear" w:color="auto" w:fill="FFFFFF"/>
        <w:rPr>
          <w:rFonts w:eastAsia="Times New Roman"/>
          <w:color w:val="212121"/>
          <w:sz w:val="24"/>
          <w:szCs w:val="24"/>
        </w:rPr>
      </w:pPr>
      <w:r w:rsidRPr="004170E2">
        <w:rPr>
          <w:rFonts w:eastAsia="Times New Roman"/>
          <w:color w:val="212121"/>
          <w:sz w:val="24"/>
          <w:szCs w:val="24"/>
        </w:rPr>
        <w:t>Set up an agreement via a shell company, costing around £100.</w:t>
      </w:r>
    </w:p>
    <w:p w14:paraId="5C730605" w14:textId="77777777" w:rsidR="004170E2" w:rsidRPr="004170E2" w:rsidRDefault="004170E2" w:rsidP="004170E2">
      <w:pPr>
        <w:numPr>
          <w:ilvl w:val="0"/>
          <w:numId w:val="14"/>
        </w:numPr>
        <w:shd w:val="clear" w:color="auto" w:fill="FFFFFF"/>
        <w:rPr>
          <w:rFonts w:eastAsia="Times New Roman"/>
          <w:color w:val="212121"/>
          <w:sz w:val="24"/>
          <w:szCs w:val="24"/>
        </w:rPr>
      </w:pPr>
      <w:r w:rsidRPr="004170E2">
        <w:rPr>
          <w:rFonts w:eastAsia="Times New Roman"/>
          <w:color w:val="212121"/>
          <w:sz w:val="24"/>
          <w:szCs w:val="24"/>
        </w:rPr>
        <w:t>BT will then upgrade street connections and install fibre in each property.</w:t>
      </w:r>
    </w:p>
    <w:p w14:paraId="43BAC795" w14:textId="77777777" w:rsidR="004170E2" w:rsidRPr="004170E2" w:rsidRDefault="004170E2" w:rsidP="004170E2">
      <w:pPr>
        <w:numPr>
          <w:ilvl w:val="0"/>
          <w:numId w:val="14"/>
        </w:numPr>
        <w:shd w:val="clear" w:color="auto" w:fill="FFFFFF"/>
        <w:rPr>
          <w:rFonts w:eastAsia="Times New Roman"/>
          <w:color w:val="212121"/>
          <w:sz w:val="24"/>
          <w:szCs w:val="24"/>
        </w:rPr>
      </w:pPr>
      <w:r w:rsidRPr="004170E2">
        <w:rPr>
          <w:rFonts w:eastAsia="Times New Roman"/>
          <w:color w:val="212121"/>
          <w:sz w:val="24"/>
          <w:szCs w:val="24"/>
        </w:rPr>
        <w:t>Homeowners can then upgrade their broadband if desired, without affecting existing lines.</w:t>
      </w:r>
    </w:p>
    <w:p w14:paraId="4171CB6F" w14:textId="5D8A7C7F" w:rsidR="001359AD" w:rsidRPr="001359AD" w:rsidRDefault="004170E2" w:rsidP="00795AFC">
      <w:pPr>
        <w:shd w:val="clear" w:color="auto" w:fill="FFFFFF"/>
        <w:rPr>
          <w:rFonts w:eastAsia="Times New Roman"/>
          <w:color w:val="212121"/>
          <w:sz w:val="24"/>
          <w:szCs w:val="24"/>
        </w:rPr>
      </w:pPr>
      <w:r w:rsidRPr="004170E2">
        <w:rPr>
          <w:rFonts w:eastAsia="Times New Roman"/>
          <w:color w:val="212121"/>
          <w:sz w:val="24"/>
          <w:szCs w:val="24"/>
        </w:rPr>
        <w:t>The entire process is expected to take around 6 months to complet</w:t>
      </w:r>
      <w:r w:rsidRPr="0022657A">
        <w:rPr>
          <w:rFonts w:eastAsia="Times New Roman"/>
          <w:sz w:val="24"/>
          <w:szCs w:val="24"/>
        </w:rPr>
        <w:t>e</w:t>
      </w:r>
      <w:r w:rsidR="0022657A" w:rsidRPr="0022657A">
        <w:rPr>
          <w:rFonts w:eastAsia="Times New Roman"/>
          <w:sz w:val="24"/>
          <w:szCs w:val="24"/>
        </w:rPr>
        <w:t xml:space="preserve">. </w:t>
      </w:r>
      <w:r w:rsidR="0022657A" w:rsidRPr="0022657A">
        <w:rPr>
          <w:sz w:val="24"/>
          <w:szCs w:val="24"/>
        </w:rPr>
        <w:t>It was agreed to gauge interest in the project and to do this via letter drop.</w:t>
      </w:r>
    </w:p>
    <w:p w14:paraId="01DD80C1" w14:textId="27823ADC" w:rsidR="00767250" w:rsidRPr="000C1282" w:rsidRDefault="000C1282" w:rsidP="00767250">
      <w:pPr>
        <w:rPr>
          <w:color w:val="FF0000"/>
          <w:sz w:val="24"/>
          <w:szCs w:val="24"/>
        </w:rPr>
      </w:pPr>
      <w:r w:rsidRPr="000C1282">
        <w:rPr>
          <w:color w:val="FF0000"/>
          <w:sz w:val="24"/>
          <w:szCs w:val="24"/>
        </w:rPr>
        <w:t xml:space="preserve">Action: Clerk to </w:t>
      </w:r>
      <w:r w:rsidR="00847466">
        <w:rPr>
          <w:color w:val="FF0000"/>
          <w:sz w:val="24"/>
          <w:szCs w:val="24"/>
        </w:rPr>
        <w:t xml:space="preserve">gauge interest in </w:t>
      </w:r>
      <w:r w:rsidR="00015B84">
        <w:rPr>
          <w:color w:val="FF0000"/>
          <w:sz w:val="24"/>
          <w:szCs w:val="24"/>
        </w:rPr>
        <w:t xml:space="preserve">who would like to apply for a grant. </w:t>
      </w:r>
    </w:p>
    <w:p w14:paraId="676D2CBA" w14:textId="14D17EEA" w:rsidR="00094EA0" w:rsidRPr="00E3716F" w:rsidRDefault="001359AD" w:rsidP="00094EA0">
      <w:pPr>
        <w:numPr>
          <w:ilvl w:val="0"/>
          <w:numId w:val="3"/>
        </w:numPr>
        <w:spacing w:before="240"/>
        <w:ind w:left="0" w:hanging="357"/>
        <w:rPr>
          <w:b/>
          <w:bCs/>
          <w:sz w:val="28"/>
          <w:szCs w:val="28"/>
        </w:rPr>
      </w:pPr>
      <w:r>
        <w:rPr>
          <w:b/>
          <w:bCs/>
          <w:sz w:val="24"/>
          <w:szCs w:val="24"/>
        </w:rPr>
        <w:t xml:space="preserve">To </w:t>
      </w:r>
      <w:r w:rsidR="00094EA0">
        <w:rPr>
          <w:b/>
          <w:bCs/>
          <w:sz w:val="24"/>
          <w:szCs w:val="24"/>
        </w:rPr>
        <w:t xml:space="preserve">review and approve the </w:t>
      </w:r>
      <w:r w:rsidR="00B9744F">
        <w:rPr>
          <w:b/>
          <w:bCs/>
          <w:sz w:val="24"/>
          <w:szCs w:val="24"/>
        </w:rPr>
        <w:t>risk register</w:t>
      </w:r>
      <w:r w:rsidR="00094EA0">
        <w:rPr>
          <w:b/>
          <w:bCs/>
          <w:sz w:val="24"/>
          <w:szCs w:val="24"/>
        </w:rPr>
        <w:t xml:space="preserve"> </w:t>
      </w:r>
    </w:p>
    <w:p w14:paraId="6259C943" w14:textId="6D52851E" w:rsidR="00094EA0" w:rsidRPr="000C1282" w:rsidRDefault="00094EA0" w:rsidP="00094EA0">
      <w:pPr>
        <w:rPr>
          <w:sz w:val="24"/>
          <w:szCs w:val="24"/>
        </w:rPr>
      </w:pPr>
      <w:r w:rsidRPr="000C1282">
        <w:rPr>
          <w:sz w:val="24"/>
          <w:szCs w:val="24"/>
        </w:rPr>
        <w:t xml:space="preserve">The </w:t>
      </w:r>
      <w:r w:rsidR="00B9744F">
        <w:rPr>
          <w:sz w:val="24"/>
          <w:szCs w:val="24"/>
        </w:rPr>
        <w:t>risk register</w:t>
      </w:r>
      <w:r w:rsidR="00FD038B">
        <w:rPr>
          <w:sz w:val="24"/>
          <w:szCs w:val="24"/>
        </w:rPr>
        <w:t xml:space="preserve"> was</w:t>
      </w:r>
      <w:r w:rsidRPr="000C1282">
        <w:rPr>
          <w:sz w:val="24"/>
          <w:szCs w:val="24"/>
        </w:rPr>
        <w:t xml:space="preserve"> reviewed and approved.</w:t>
      </w:r>
    </w:p>
    <w:p w14:paraId="020E3790" w14:textId="2D636D21" w:rsidR="00B9744F" w:rsidRPr="00B9744F" w:rsidRDefault="00094EA0" w:rsidP="00094EA0">
      <w:pPr>
        <w:spacing w:before="240"/>
        <w:rPr>
          <w:b/>
          <w:bCs/>
          <w:sz w:val="24"/>
          <w:szCs w:val="24"/>
        </w:rPr>
      </w:pPr>
      <w:r w:rsidRPr="000C1282">
        <w:rPr>
          <w:color w:val="FF0000"/>
          <w:sz w:val="24"/>
          <w:szCs w:val="24"/>
        </w:rPr>
        <w:t>Action: Clerk to update the website</w:t>
      </w:r>
      <w:r w:rsidRPr="00216133">
        <w:rPr>
          <w:b/>
          <w:bCs/>
          <w:sz w:val="24"/>
          <w:szCs w:val="24"/>
        </w:rPr>
        <w:t xml:space="preserve"> </w:t>
      </w:r>
    </w:p>
    <w:p w14:paraId="76700C52" w14:textId="3F9F9720" w:rsidR="00615F77" w:rsidRPr="00E3716F" w:rsidRDefault="00615F77" w:rsidP="00615F77">
      <w:pPr>
        <w:numPr>
          <w:ilvl w:val="0"/>
          <w:numId w:val="3"/>
        </w:numPr>
        <w:spacing w:before="240"/>
        <w:ind w:left="0" w:hanging="357"/>
        <w:rPr>
          <w:b/>
          <w:bCs/>
          <w:sz w:val="28"/>
          <w:szCs w:val="28"/>
        </w:rPr>
      </w:pPr>
      <w:r>
        <w:rPr>
          <w:b/>
          <w:bCs/>
          <w:sz w:val="24"/>
          <w:szCs w:val="24"/>
        </w:rPr>
        <w:t>To review and approve the general privacy policy</w:t>
      </w:r>
    </w:p>
    <w:p w14:paraId="43958CD1" w14:textId="0713732C" w:rsidR="00615F77" w:rsidRPr="000C1282" w:rsidRDefault="00615F77" w:rsidP="00615F77">
      <w:pPr>
        <w:rPr>
          <w:sz w:val="24"/>
          <w:szCs w:val="24"/>
        </w:rPr>
      </w:pPr>
      <w:r w:rsidRPr="000C1282">
        <w:rPr>
          <w:sz w:val="24"/>
          <w:szCs w:val="24"/>
        </w:rPr>
        <w:t xml:space="preserve">The </w:t>
      </w:r>
      <w:r>
        <w:rPr>
          <w:sz w:val="24"/>
          <w:szCs w:val="24"/>
        </w:rPr>
        <w:t>general privacy policy was</w:t>
      </w:r>
      <w:r w:rsidRPr="000C1282">
        <w:rPr>
          <w:sz w:val="24"/>
          <w:szCs w:val="24"/>
        </w:rPr>
        <w:t xml:space="preserve"> reviewed and approved.</w:t>
      </w:r>
    </w:p>
    <w:p w14:paraId="5B47FE79" w14:textId="77777777" w:rsidR="00615F77" w:rsidRPr="00B9744F" w:rsidRDefault="00615F77" w:rsidP="00615F77">
      <w:pPr>
        <w:spacing w:before="240"/>
        <w:rPr>
          <w:b/>
          <w:bCs/>
          <w:sz w:val="24"/>
          <w:szCs w:val="24"/>
        </w:rPr>
      </w:pPr>
      <w:r w:rsidRPr="000C1282">
        <w:rPr>
          <w:color w:val="FF0000"/>
          <w:sz w:val="24"/>
          <w:szCs w:val="24"/>
        </w:rPr>
        <w:t>Action: Clerk to update the website</w:t>
      </w:r>
      <w:r w:rsidRPr="00216133">
        <w:rPr>
          <w:b/>
          <w:bCs/>
          <w:sz w:val="24"/>
          <w:szCs w:val="24"/>
        </w:rPr>
        <w:t xml:space="preserve"> </w:t>
      </w:r>
    </w:p>
    <w:p w14:paraId="4A47FBB8" w14:textId="0FCA7BF0" w:rsidR="00D833C3" w:rsidRPr="00094EA0" w:rsidRDefault="00216133" w:rsidP="00094EA0">
      <w:pPr>
        <w:numPr>
          <w:ilvl w:val="0"/>
          <w:numId w:val="3"/>
        </w:numPr>
        <w:spacing w:before="240"/>
        <w:ind w:left="0" w:hanging="357"/>
        <w:rPr>
          <w:b/>
          <w:bCs/>
        </w:rPr>
      </w:pPr>
      <w:r w:rsidRPr="00094EA0">
        <w:rPr>
          <w:b/>
          <w:bCs/>
          <w:sz w:val="24"/>
          <w:szCs w:val="24"/>
        </w:rPr>
        <w:t>Councillors’ Reports: Parish Cllrs, SCC Cllr Phillip White, ESBC Cllr Russell Lock and ESBC Cllr Simon Gaski</w:t>
      </w:r>
      <w:bookmarkEnd w:id="0"/>
      <w:r w:rsidRPr="00094EA0">
        <w:rPr>
          <w:b/>
          <w:bCs/>
          <w:sz w:val="24"/>
          <w:szCs w:val="24"/>
        </w:rPr>
        <w:t>n</w:t>
      </w:r>
    </w:p>
    <w:p w14:paraId="32C78A02" w14:textId="147FE845" w:rsidR="009072A9" w:rsidRDefault="00AC6A11" w:rsidP="00615F77">
      <w:pPr>
        <w:spacing w:before="240"/>
        <w:rPr>
          <w:sz w:val="24"/>
          <w:szCs w:val="24"/>
        </w:rPr>
      </w:pPr>
      <w:r>
        <w:rPr>
          <w:sz w:val="24"/>
          <w:szCs w:val="24"/>
        </w:rPr>
        <w:t>Cllr Page discussed</w:t>
      </w:r>
      <w:r w:rsidR="00CF4A58">
        <w:rPr>
          <w:sz w:val="24"/>
          <w:szCs w:val="24"/>
        </w:rPr>
        <w:t xml:space="preserve"> finding a week when </w:t>
      </w:r>
      <w:proofErr w:type="spellStart"/>
      <w:r w:rsidR="00CF4A58">
        <w:rPr>
          <w:sz w:val="24"/>
          <w:szCs w:val="24"/>
        </w:rPr>
        <w:t>Longhedge</w:t>
      </w:r>
      <w:proofErr w:type="spellEnd"/>
      <w:r w:rsidR="00CF4A58">
        <w:rPr>
          <w:sz w:val="24"/>
          <w:szCs w:val="24"/>
        </w:rPr>
        <w:t xml:space="preserve"> lane would be completed. </w:t>
      </w:r>
      <w:r w:rsidR="0086795A">
        <w:rPr>
          <w:sz w:val="24"/>
          <w:szCs w:val="24"/>
        </w:rPr>
        <w:t>It was agreed for the clerk to chase this</w:t>
      </w:r>
      <w:r w:rsidR="00860BE5">
        <w:rPr>
          <w:sz w:val="24"/>
          <w:szCs w:val="24"/>
        </w:rPr>
        <w:t>.</w:t>
      </w:r>
    </w:p>
    <w:p w14:paraId="1EDF1DC6" w14:textId="52362B14" w:rsidR="00860BE5" w:rsidRDefault="00860BE5" w:rsidP="00615F77">
      <w:pPr>
        <w:spacing w:before="240"/>
        <w:rPr>
          <w:sz w:val="24"/>
          <w:szCs w:val="24"/>
        </w:rPr>
      </w:pPr>
      <w:r>
        <w:rPr>
          <w:sz w:val="24"/>
          <w:szCs w:val="24"/>
        </w:rPr>
        <w:t xml:space="preserve">Flooding </w:t>
      </w:r>
      <w:r w:rsidR="006502A3">
        <w:rPr>
          <w:sz w:val="24"/>
          <w:szCs w:val="24"/>
        </w:rPr>
        <w:t xml:space="preserve">outside the allotment discussed. </w:t>
      </w:r>
    </w:p>
    <w:p w14:paraId="105DB9FD" w14:textId="353CFC88" w:rsidR="00715A2A" w:rsidRDefault="00715A2A" w:rsidP="00615F77">
      <w:pPr>
        <w:spacing w:before="240"/>
        <w:rPr>
          <w:sz w:val="24"/>
          <w:szCs w:val="24"/>
        </w:rPr>
      </w:pPr>
      <w:r>
        <w:rPr>
          <w:sz w:val="24"/>
          <w:szCs w:val="24"/>
        </w:rPr>
        <w:t xml:space="preserve">Allotment hedges needing cutting was discussed. </w:t>
      </w:r>
    </w:p>
    <w:p w14:paraId="55EC9120" w14:textId="6CAE697F" w:rsidR="00B72FDC" w:rsidRDefault="00B72FDC" w:rsidP="00615F77">
      <w:pPr>
        <w:spacing w:before="240"/>
        <w:rPr>
          <w:sz w:val="24"/>
          <w:szCs w:val="24"/>
        </w:rPr>
      </w:pPr>
      <w:r>
        <w:rPr>
          <w:sz w:val="24"/>
          <w:szCs w:val="24"/>
        </w:rPr>
        <w:t>Cllr Jeans discussed the letter regarding the crossing signage</w:t>
      </w:r>
      <w:r w:rsidR="00A241B8">
        <w:rPr>
          <w:sz w:val="24"/>
          <w:szCs w:val="24"/>
        </w:rPr>
        <w:t xml:space="preserve">. </w:t>
      </w:r>
    </w:p>
    <w:p w14:paraId="696B56F3" w14:textId="5BECD248" w:rsidR="001259FD" w:rsidRPr="001259FD" w:rsidRDefault="001259FD" w:rsidP="001259FD">
      <w:pPr>
        <w:spacing w:after="0" w:line="240" w:lineRule="auto"/>
        <w:rPr>
          <w:rFonts w:asciiTheme="minorHAnsi" w:eastAsia="Times New Roman" w:hAnsiTheme="minorHAnsi" w:cs="Segoe UI"/>
          <w:color w:val="FF0000"/>
          <w:sz w:val="24"/>
          <w:szCs w:val="24"/>
        </w:rPr>
      </w:pPr>
      <w:r w:rsidRPr="001259FD">
        <w:rPr>
          <w:rFonts w:asciiTheme="minorHAnsi" w:eastAsia="Times New Roman" w:hAnsiTheme="minorHAnsi" w:cs="Segoe UI"/>
          <w:color w:val="FF0000"/>
          <w:sz w:val="24"/>
          <w:szCs w:val="24"/>
        </w:rPr>
        <w:t>Action:</w:t>
      </w:r>
      <w:r w:rsidR="00026750">
        <w:rPr>
          <w:rFonts w:asciiTheme="minorHAnsi" w:eastAsia="Times New Roman" w:hAnsiTheme="minorHAnsi" w:cs="Segoe UI"/>
          <w:color w:val="FF0000"/>
          <w:sz w:val="24"/>
          <w:szCs w:val="24"/>
        </w:rPr>
        <w:t xml:space="preserve"> </w:t>
      </w:r>
      <w:r w:rsidR="0086795A">
        <w:rPr>
          <w:rFonts w:asciiTheme="minorHAnsi" w:eastAsia="Times New Roman" w:hAnsiTheme="minorHAnsi" w:cs="Segoe UI"/>
          <w:color w:val="FF0000"/>
          <w:sz w:val="24"/>
          <w:szCs w:val="24"/>
        </w:rPr>
        <w:t xml:space="preserve">Clerk to chase </w:t>
      </w:r>
      <w:r w:rsidR="00860BE5">
        <w:rPr>
          <w:rFonts w:asciiTheme="minorHAnsi" w:eastAsia="Times New Roman" w:hAnsiTheme="minorHAnsi" w:cs="Segoe UI"/>
          <w:color w:val="FF0000"/>
          <w:sz w:val="24"/>
          <w:szCs w:val="24"/>
        </w:rPr>
        <w:t xml:space="preserve">work completed on </w:t>
      </w:r>
      <w:proofErr w:type="spellStart"/>
      <w:r w:rsidR="00860BE5">
        <w:rPr>
          <w:rFonts w:asciiTheme="minorHAnsi" w:eastAsia="Times New Roman" w:hAnsiTheme="minorHAnsi" w:cs="Segoe UI"/>
          <w:color w:val="FF0000"/>
          <w:sz w:val="24"/>
          <w:szCs w:val="24"/>
        </w:rPr>
        <w:t>Longhedge</w:t>
      </w:r>
      <w:proofErr w:type="spellEnd"/>
      <w:r w:rsidR="00860BE5">
        <w:rPr>
          <w:rFonts w:asciiTheme="minorHAnsi" w:eastAsia="Times New Roman" w:hAnsiTheme="minorHAnsi" w:cs="Segoe UI"/>
          <w:color w:val="FF0000"/>
          <w:sz w:val="24"/>
          <w:szCs w:val="24"/>
        </w:rPr>
        <w:t xml:space="preserve"> lane</w:t>
      </w:r>
      <w:r w:rsidR="006502A3">
        <w:rPr>
          <w:rFonts w:asciiTheme="minorHAnsi" w:eastAsia="Times New Roman" w:hAnsiTheme="minorHAnsi" w:cs="Segoe UI"/>
          <w:color w:val="FF0000"/>
          <w:sz w:val="24"/>
          <w:szCs w:val="24"/>
        </w:rPr>
        <w:t>, Clerk to report the flooding outside</w:t>
      </w:r>
      <w:r w:rsidR="00715A2A">
        <w:rPr>
          <w:rFonts w:asciiTheme="minorHAnsi" w:eastAsia="Times New Roman" w:hAnsiTheme="minorHAnsi" w:cs="Segoe UI"/>
          <w:color w:val="FF0000"/>
          <w:sz w:val="24"/>
          <w:szCs w:val="24"/>
        </w:rPr>
        <w:t xml:space="preserve"> the allotment, Cllr Thompstone to look at having the allotment hedges cut</w:t>
      </w:r>
    </w:p>
    <w:p w14:paraId="1EDB2021" w14:textId="7B0D55FC" w:rsidR="00423A13" w:rsidRPr="00DB5398" w:rsidRDefault="00423A13" w:rsidP="00462E50">
      <w:pPr>
        <w:spacing w:after="0" w:line="240" w:lineRule="auto"/>
        <w:rPr>
          <w:rFonts w:asciiTheme="minorHAnsi" w:eastAsia="Times New Roman" w:hAnsiTheme="minorHAnsi" w:cs="Segoe UI"/>
          <w:color w:val="FF0000"/>
          <w:sz w:val="24"/>
          <w:szCs w:val="24"/>
        </w:rPr>
      </w:pPr>
    </w:p>
    <w:p w14:paraId="7E00F876" w14:textId="77777777" w:rsidR="007D2E65" w:rsidRDefault="007D2E65" w:rsidP="00876F09">
      <w:pPr>
        <w:spacing w:after="0" w:line="240" w:lineRule="auto"/>
        <w:rPr>
          <w:rFonts w:asciiTheme="minorHAnsi" w:eastAsia="Times New Roman" w:hAnsiTheme="minorHAnsi" w:cs="Segoe UI"/>
          <w:color w:val="201F1E"/>
          <w:sz w:val="24"/>
          <w:szCs w:val="24"/>
        </w:rPr>
      </w:pPr>
    </w:p>
    <w:p w14:paraId="5F5A0B29" w14:textId="3B9A26CD" w:rsidR="00B82ECA" w:rsidRPr="00957D3F" w:rsidRDefault="00914353" w:rsidP="00251272">
      <w:pPr>
        <w:spacing w:after="0" w:line="240" w:lineRule="auto"/>
        <w:jc w:val="center"/>
        <w:rPr>
          <w:b/>
          <w:bCs/>
          <w:sz w:val="24"/>
          <w:szCs w:val="24"/>
        </w:rPr>
      </w:pPr>
      <w:r w:rsidRPr="00957D3F">
        <w:rPr>
          <w:b/>
          <w:bCs/>
          <w:sz w:val="24"/>
          <w:szCs w:val="24"/>
        </w:rPr>
        <w:t xml:space="preserve">Meeting closed </w:t>
      </w:r>
      <w:r w:rsidR="006B558E">
        <w:rPr>
          <w:b/>
          <w:bCs/>
          <w:sz w:val="24"/>
          <w:szCs w:val="24"/>
        </w:rPr>
        <w:t>19:26</w:t>
      </w:r>
      <w:r w:rsidR="00216133">
        <w:rPr>
          <w:b/>
          <w:bCs/>
          <w:sz w:val="24"/>
          <w:szCs w:val="24"/>
        </w:rPr>
        <w:t>pm</w:t>
      </w:r>
    </w:p>
    <w:p w14:paraId="16EB55A5" w14:textId="5D41516A" w:rsidR="00D27DC5" w:rsidRDefault="00D27DC5" w:rsidP="00876F09">
      <w:pPr>
        <w:spacing w:after="0" w:line="240" w:lineRule="auto"/>
        <w:rPr>
          <w:sz w:val="24"/>
          <w:szCs w:val="24"/>
        </w:rPr>
      </w:pPr>
    </w:p>
    <w:p w14:paraId="69968F1A" w14:textId="36C635FC" w:rsidR="00957D3F" w:rsidRPr="00955990" w:rsidRDefault="000C1282" w:rsidP="001359AD">
      <w:pPr>
        <w:spacing w:after="0" w:line="240" w:lineRule="auto"/>
        <w:ind w:left="720" w:hanging="720"/>
        <w:jc w:val="center"/>
        <w:rPr>
          <w:sz w:val="28"/>
          <w:szCs w:val="28"/>
        </w:rPr>
      </w:pPr>
      <w:r>
        <w:rPr>
          <w:sz w:val="24"/>
          <w:szCs w:val="24"/>
        </w:rPr>
        <w:t xml:space="preserve">The </w:t>
      </w:r>
      <w:r w:rsidR="00D27DC5">
        <w:rPr>
          <w:sz w:val="24"/>
          <w:szCs w:val="24"/>
        </w:rPr>
        <w:t xml:space="preserve">next Parish Council Meeting </w:t>
      </w:r>
      <w:r>
        <w:rPr>
          <w:sz w:val="24"/>
          <w:szCs w:val="24"/>
        </w:rPr>
        <w:t>is</w:t>
      </w:r>
      <w:r w:rsidR="00B063E8">
        <w:rPr>
          <w:sz w:val="24"/>
          <w:szCs w:val="24"/>
        </w:rPr>
        <w:t xml:space="preserve">– </w:t>
      </w:r>
      <w:r w:rsidR="00216295">
        <w:rPr>
          <w:b/>
          <w:bCs/>
          <w:sz w:val="24"/>
          <w:szCs w:val="24"/>
        </w:rPr>
        <w:t xml:space="preserve">Wednesday </w:t>
      </w:r>
      <w:r w:rsidR="003F7C1E">
        <w:rPr>
          <w:b/>
          <w:bCs/>
          <w:sz w:val="24"/>
          <w:szCs w:val="24"/>
        </w:rPr>
        <w:t>5</w:t>
      </w:r>
      <w:r w:rsidR="003F7C1E" w:rsidRPr="003F7C1E">
        <w:rPr>
          <w:b/>
          <w:bCs/>
          <w:sz w:val="24"/>
          <w:szCs w:val="24"/>
          <w:vertAlign w:val="superscript"/>
        </w:rPr>
        <w:t>th</w:t>
      </w:r>
      <w:r w:rsidR="003F7C1E">
        <w:rPr>
          <w:b/>
          <w:bCs/>
          <w:sz w:val="24"/>
          <w:szCs w:val="24"/>
        </w:rPr>
        <w:t xml:space="preserve"> March</w:t>
      </w:r>
      <w:r w:rsidR="00216295">
        <w:rPr>
          <w:b/>
          <w:bCs/>
          <w:sz w:val="24"/>
          <w:szCs w:val="24"/>
        </w:rPr>
        <w:t xml:space="preserve"> 2025</w:t>
      </w:r>
    </w:p>
    <w:p w14:paraId="122530E4" w14:textId="341012E3" w:rsidR="003A3CDD" w:rsidRDefault="006F2822" w:rsidP="003A3CDD">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11" w:history="1">
        <w:r w:rsidR="00702DF8" w:rsidRPr="00472287">
          <w:rPr>
            <w:rStyle w:val="Hyperlink"/>
            <w:sz w:val="24"/>
            <w:szCs w:val="24"/>
          </w:rPr>
          <w:t>www.anslowparishcouncil.org.uk</w:t>
        </w:r>
      </w:hyperlink>
    </w:p>
    <w:p w14:paraId="5E4D4EE7" w14:textId="77777777" w:rsidR="008466CE" w:rsidRDefault="008466CE" w:rsidP="008466CE">
      <w:pPr>
        <w:jc w:val="center"/>
        <w:rPr>
          <w:b/>
          <w:bCs/>
          <w:sz w:val="24"/>
          <w:szCs w:val="24"/>
        </w:rPr>
      </w:pPr>
    </w:p>
    <w:p w14:paraId="2BD8B19B" w14:textId="33226472" w:rsidR="008466CE" w:rsidRDefault="00702DF8" w:rsidP="008466CE">
      <w:pPr>
        <w:jc w:val="center"/>
        <w:rPr>
          <w:b/>
          <w:bCs/>
          <w:sz w:val="24"/>
          <w:szCs w:val="24"/>
        </w:rPr>
      </w:pPr>
      <w:r w:rsidRPr="00821D7D">
        <w:rPr>
          <w:b/>
          <w:bCs/>
          <w:sz w:val="24"/>
          <w:szCs w:val="24"/>
        </w:rPr>
        <w:t>Signed by the Chairman of the Parish Counci</w:t>
      </w:r>
      <w:r w:rsidR="008466CE">
        <w:rPr>
          <w:b/>
          <w:bCs/>
          <w:sz w:val="24"/>
          <w:szCs w:val="24"/>
        </w:rPr>
        <w:t>l</w:t>
      </w:r>
    </w:p>
    <w:p w14:paraId="084C2064" w14:textId="62950C8E" w:rsidR="00702DF8" w:rsidRDefault="00702DF8" w:rsidP="00702DF8">
      <w:pPr>
        <w:rPr>
          <w:b/>
          <w:bCs/>
          <w:sz w:val="24"/>
          <w:szCs w:val="24"/>
        </w:rPr>
      </w:pPr>
      <w:r w:rsidRPr="00821D7D">
        <w:rPr>
          <w:b/>
          <w:bCs/>
          <w:sz w:val="24"/>
          <w:szCs w:val="24"/>
        </w:rPr>
        <w:t>Name:</w:t>
      </w:r>
    </w:p>
    <w:p w14:paraId="0B0014E7" w14:textId="77777777" w:rsidR="008466CE" w:rsidRPr="00821D7D" w:rsidRDefault="008466CE" w:rsidP="00702DF8">
      <w:pPr>
        <w:rPr>
          <w:b/>
          <w:bCs/>
          <w:sz w:val="24"/>
          <w:szCs w:val="24"/>
        </w:rPr>
      </w:pPr>
    </w:p>
    <w:p w14:paraId="1674A9E9" w14:textId="504420AB" w:rsidR="00B82ECA" w:rsidRPr="008466CE" w:rsidRDefault="00702DF8" w:rsidP="00251272">
      <w:pPr>
        <w:rPr>
          <w:b/>
          <w:bCs/>
          <w:sz w:val="24"/>
          <w:szCs w:val="24"/>
        </w:rPr>
      </w:pPr>
      <w:r w:rsidRPr="00821D7D">
        <w:rPr>
          <w:b/>
          <w:bCs/>
          <w:sz w:val="24"/>
          <w:szCs w:val="24"/>
        </w:rPr>
        <w:t>Date:</w:t>
      </w:r>
    </w:p>
    <w:sectPr w:rsidR="00B82ECA" w:rsidRPr="008466CE" w:rsidSect="0058471D">
      <w:footerReference w:type="default" r:id="rId12"/>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7166" w14:textId="77777777" w:rsidR="00EB57CE" w:rsidRDefault="00EB57CE" w:rsidP="00702DF8">
      <w:pPr>
        <w:spacing w:after="0" w:line="240" w:lineRule="auto"/>
      </w:pPr>
      <w:r>
        <w:separator/>
      </w:r>
    </w:p>
  </w:endnote>
  <w:endnote w:type="continuationSeparator" w:id="0">
    <w:p w14:paraId="1C59FEEB" w14:textId="77777777" w:rsidR="00EB57CE" w:rsidRDefault="00EB57CE"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sidR="001968BD">
          <w:rPr>
            <w:noProof/>
          </w:rPr>
          <w:t>5</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167E" w14:textId="77777777" w:rsidR="00EB57CE" w:rsidRDefault="00EB57CE" w:rsidP="00702DF8">
      <w:pPr>
        <w:spacing w:after="0" w:line="240" w:lineRule="auto"/>
      </w:pPr>
      <w:r>
        <w:separator/>
      </w:r>
    </w:p>
  </w:footnote>
  <w:footnote w:type="continuationSeparator" w:id="0">
    <w:p w14:paraId="41929502" w14:textId="77777777" w:rsidR="00EB57CE" w:rsidRDefault="00EB57CE"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12C"/>
    <w:multiLevelType w:val="hybridMultilevel"/>
    <w:tmpl w:val="8CC4CC62"/>
    <w:lvl w:ilvl="0" w:tplc="08090001">
      <w:start w:val="1"/>
      <w:numFmt w:val="bullet"/>
      <w:lvlText w:val=""/>
      <w:lvlJc w:val="left"/>
      <w:pPr>
        <w:ind w:left="4820" w:hanging="360"/>
      </w:pPr>
      <w:rPr>
        <w:rFonts w:ascii="Symbol" w:hAnsi="Symbol" w:cs="Symbol" w:hint="default"/>
      </w:rPr>
    </w:lvl>
    <w:lvl w:ilvl="1" w:tplc="08090001">
      <w:start w:val="1"/>
      <w:numFmt w:val="bullet"/>
      <w:lvlText w:val=""/>
      <w:lvlJc w:val="left"/>
      <w:pPr>
        <w:ind w:left="5540" w:hanging="360"/>
      </w:pPr>
      <w:rPr>
        <w:rFonts w:ascii="Symbol" w:hAnsi="Symbol" w:hint="default"/>
      </w:rPr>
    </w:lvl>
    <w:lvl w:ilvl="2" w:tplc="0809001B">
      <w:start w:val="1"/>
      <w:numFmt w:val="lowerRoman"/>
      <w:lvlText w:val="%3."/>
      <w:lvlJc w:val="right"/>
      <w:pPr>
        <w:ind w:left="6260" w:hanging="180"/>
      </w:pPr>
    </w:lvl>
    <w:lvl w:ilvl="3" w:tplc="0809000F" w:tentative="1">
      <w:start w:val="1"/>
      <w:numFmt w:val="decimal"/>
      <w:lvlText w:val="%4."/>
      <w:lvlJc w:val="left"/>
      <w:pPr>
        <w:ind w:left="6980" w:hanging="360"/>
      </w:pPr>
    </w:lvl>
    <w:lvl w:ilvl="4" w:tplc="08090019" w:tentative="1">
      <w:start w:val="1"/>
      <w:numFmt w:val="lowerLetter"/>
      <w:lvlText w:val="%5."/>
      <w:lvlJc w:val="left"/>
      <w:pPr>
        <w:ind w:left="7700" w:hanging="360"/>
      </w:pPr>
    </w:lvl>
    <w:lvl w:ilvl="5" w:tplc="0809001B" w:tentative="1">
      <w:start w:val="1"/>
      <w:numFmt w:val="lowerRoman"/>
      <w:lvlText w:val="%6."/>
      <w:lvlJc w:val="right"/>
      <w:pPr>
        <w:ind w:left="8420" w:hanging="180"/>
      </w:pPr>
    </w:lvl>
    <w:lvl w:ilvl="6" w:tplc="0809000F" w:tentative="1">
      <w:start w:val="1"/>
      <w:numFmt w:val="decimal"/>
      <w:lvlText w:val="%7."/>
      <w:lvlJc w:val="left"/>
      <w:pPr>
        <w:ind w:left="9140" w:hanging="360"/>
      </w:pPr>
    </w:lvl>
    <w:lvl w:ilvl="7" w:tplc="08090019" w:tentative="1">
      <w:start w:val="1"/>
      <w:numFmt w:val="lowerLetter"/>
      <w:lvlText w:val="%8."/>
      <w:lvlJc w:val="left"/>
      <w:pPr>
        <w:ind w:left="9860" w:hanging="360"/>
      </w:pPr>
    </w:lvl>
    <w:lvl w:ilvl="8" w:tplc="0809001B" w:tentative="1">
      <w:start w:val="1"/>
      <w:numFmt w:val="lowerRoman"/>
      <w:lvlText w:val="%9."/>
      <w:lvlJc w:val="right"/>
      <w:pPr>
        <w:ind w:left="10580" w:hanging="180"/>
      </w:pPr>
    </w:lvl>
  </w:abstractNum>
  <w:abstractNum w:abstractNumId="1" w15:restartNumberingAfterBreak="0">
    <w:nsid w:val="12504262"/>
    <w:multiLevelType w:val="multilevel"/>
    <w:tmpl w:val="B3E62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25756B"/>
    <w:multiLevelType w:val="multilevel"/>
    <w:tmpl w:val="AD2C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77A21"/>
    <w:multiLevelType w:val="hybridMultilevel"/>
    <w:tmpl w:val="25CC7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6DB50EC"/>
    <w:multiLevelType w:val="multilevel"/>
    <w:tmpl w:val="703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6525B"/>
    <w:multiLevelType w:val="multilevel"/>
    <w:tmpl w:val="5614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3146002">
    <w:abstractNumId w:val="8"/>
  </w:num>
  <w:num w:numId="2" w16cid:durableId="1659186135">
    <w:abstractNumId w:val="3"/>
  </w:num>
  <w:num w:numId="3" w16cid:durableId="1879078102">
    <w:abstractNumId w:val="9"/>
  </w:num>
  <w:num w:numId="4" w16cid:durableId="1997108171">
    <w:abstractNumId w:val="12"/>
  </w:num>
  <w:num w:numId="5" w16cid:durableId="517355275">
    <w:abstractNumId w:val="2"/>
  </w:num>
  <w:num w:numId="6" w16cid:durableId="1978216816">
    <w:abstractNumId w:val="11"/>
  </w:num>
  <w:num w:numId="7" w16cid:durableId="1883327104">
    <w:abstractNumId w:val="0"/>
  </w:num>
  <w:num w:numId="8" w16cid:durableId="326057373">
    <w:abstractNumId w:val="6"/>
  </w:num>
  <w:num w:numId="9" w16cid:durableId="2093626380">
    <w:abstractNumId w:val="5"/>
  </w:num>
  <w:num w:numId="10" w16cid:durableId="2062753342">
    <w:abstractNumId w:val="7"/>
  </w:num>
  <w:num w:numId="11" w16cid:durableId="1989550082">
    <w:abstractNumId w:val="1"/>
  </w:num>
  <w:num w:numId="12" w16cid:durableId="1469275954">
    <w:abstractNumId w:val="13"/>
  </w:num>
  <w:num w:numId="13" w16cid:durableId="368996593">
    <w:abstractNumId w:val="10"/>
  </w:num>
  <w:num w:numId="14" w16cid:durableId="835339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A"/>
    <w:rsid w:val="00000C49"/>
    <w:rsid w:val="00004394"/>
    <w:rsid w:val="000131B3"/>
    <w:rsid w:val="00015B84"/>
    <w:rsid w:val="00020F66"/>
    <w:rsid w:val="000234B5"/>
    <w:rsid w:val="000236BF"/>
    <w:rsid w:val="00024E91"/>
    <w:rsid w:val="00026750"/>
    <w:rsid w:val="00030ABD"/>
    <w:rsid w:val="00033CCB"/>
    <w:rsid w:val="00043CD1"/>
    <w:rsid w:val="0004536E"/>
    <w:rsid w:val="00050117"/>
    <w:rsid w:val="000515A3"/>
    <w:rsid w:val="00053268"/>
    <w:rsid w:val="00053345"/>
    <w:rsid w:val="00060917"/>
    <w:rsid w:val="0006276A"/>
    <w:rsid w:val="000642E4"/>
    <w:rsid w:val="00064422"/>
    <w:rsid w:val="00067E43"/>
    <w:rsid w:val="0007466D"/>
    <w:rsid w:val="00081FCD"/>
    <w:rsid w:val="00084F5B"/>
    <w:rsid w:val="0009296E"/>
    <w:rsid w:val="000931A4"/>
    <w:rsid w:val="00094EA0"/>
    <w:rsid w:val="00096D4C"/>
    <w:rsid w:val="000A0B84"/>
    <w:rsid w:val="000B119A"/>
    <w:rsid w:val="000B2B70"/>
    <w:rsid w:val="000C1282"/>
    <w:rsid w:val="000C30AA"/>
    <w:rsid w:val="000C3437"/>
    <w:rsid w:val="000C6077"/>
    <w:rsid w:val="000C78BC"/>
    <w:rsid w:val="000D1F83"/>
    <w:rsid w:val="000E2AA8"/>
    <w:rsid w:val="000E5810"/>
    <w:rsid w:val="000E67AF"/>
    <w:rsid w:val="000F17D5"/>
    <w:rsid w:val="000F1F57"/>
    <w:rsid w:val="000F225F"/>
    <w:rsid w:val="000F3360"/>
    <w:rsid w:val="001003DF"/>
    <w:rsid w:val="001044D4"/>
    <w:rsid w:val="0010787F"/>
    <w:rsid w:val="00113430"/>
    <w:rsid w:val="00123D73"/>
    <w:rsid w:val="001259FD"/>
    <w:rsid w:val="001334DC"/>
    <w:rsid w:val="00133DFA"/>
    <w:rsid w:val="00134C44"/>
    <w:rsid w:val="001359AD"/>
    <w:rsid w:val="00137D2F"/>
    <w:rsid w:val="00153EC4"/>
    <w:rsid w:val="00155DE7"/>
    <w:rsid w:val="00171CFC"/>
    <w:rsid w:val="00172364"/>
    <w:rsid w:val="00187ECF"/>
    <w:rsid w:val="001914BF"/>
    <w:rsid w:val="00191804"/>
    <w:rsid w:val="001968BD"/>
    <w:rsid w:val="001A14B6"/>
    <w:rsid w:val="001A1F4A"/>
    <w:rsid w:val="001B34CC"/>
    <w:rsid w:val="001C0E0C"/>
    <w:rsid w:val="001C2F4A"/>
    <w:rsid w:val="001C54E0"/>
    <w:rsid w:val="001C64C2"/>
    <w:rsid w:val="001C7755"/>
    <w:rsid w:val="001D5F6E"/>
    <w:rsid w:val="001E1261"/>
    <w:rsid w:val="001E3269"/>
    <w:rsid w:val="001F25CA"/>
    <w:rsid w:val="001F2BE1"/>
    <w:rsid w:val="001F3565"/>
    <w:rsid w:val="001F5503"/>
    <w:rsid w:val="001F58D6"/>
    <w:rsid w:val="002045FF"/>
    <w:rsid w:val="002071B7"/>
    <w:rsid w:val="00212031"/>
    <w:rsid w:val="00216133"/>
    <w:rsid w:val="00216295"/>
    <w:rsid w:val="00221D33"/>
    <w:rsid w:val="0022481C"/>
    <w:rsid w:val="00224E14"/>
    <w:rsid w:val="0022657A"/>
    <w:rsid w:val="0022702E"/>
    <w:rsid w:val="00235667"/>
    <w:rsid w:val="00235DF8"/>
    <w:rsid w:val="00242724"/>
    <w:rsid w:val="00245949"/>
    <w:rsid w:val="00251272"/>
    <w:rsid w:val="00257AAD"/>
    <w:rsid w:val="00260F50"/>
    <w:rsid w:val="00264DED"/>
    <w:rsid w:val="00264F41"/>
    <w:rsid w:val="0027111B"/>
    <w:rsid w:val="00271610"/>
    <w:rsid w:val="0027264B"/>
    <w:rsid w:val="002759EB"/>
    <w:rsid w:val="00276186"/>
    <w:rsid w:val="0027671E"/>
    <w:rsid w:val="00276E5F"/>
    <w:rsid w:val="00277E88"/>
    <w:rsid w:val="00284BA9"/>
    <w:rsid w:val="00295943"/>
    <w:rsid w:val="002A6CC6"/>
    <w:rsid w:val="002A72FA"/>
    <w:rsid w:val="002B46B4"/>
    <w:rsid w:val="002B50CE"/>
    <w:rsid w:val="002B65D4"/>
    <w:rsid w:val="002C03CB"/>
    <w:rsid w:val="002C1BC8"/>
    <w:rsid w:val="002C29BB"/>
    <w:rsid w:val="002C30F2"/>
    <w:rsid w:val="002C38D7"/>
    <w:rsid w:val="002C5781"/>
    <w:rsid w:val="002D23D7"/>
    <w:rsid w:val="002D6081"/>
    <w:rsid w:val="002E3905"/>
    <w:rsid w:val="002E419F"/>
    <w:rsid w:val="002E7336"/>
    <w:rsid w:val="00300B51"/>
    <w:rsid w:val="00304CD3"/>
    <w:rsid w:val="0030730A"/>
    <w:rsid w:val="00307A63"/>
    <w:rsid w:val="00311BF2"/>
    <w:rsid w:val="00314D75"/>
    <w:rsid w:val="00316D17"/>
    <w:rsid w:val="00321DEC"/>
    <w:rsid w:val="00322103"/>
    <w:rsid w:val="00332A45"/>
    <w:rsid w:val="003506E3"/>
    <w:rsid w:val="003542EA"/>
    <w:rsid w:val="0035612A"/>
    <w:rsid w:val="00363F24"/>
    <w:rsid w:val="00365F81"/>
    <w:rsid w:val="00367456"/>
    <w:rsid w:val="00373414"/>
    <w:rsid w:val="00391D1C"/>
    <w:rsid w:val="0039671B"/>
    <w:rsid w:val="003A220C"/>
    <w:rsid w:val="003A3CDD"/>
    <w:rsid w:val="003A6965"/>
    <w:rsid w:val="003B5E9B"/>
    <w:rsid w:val="003C0468"/>
    <w:rsid w:val="003C4F37"/>
    <w:rsid w:val="003C5DAF"/>
    <w:rsid w:val="003E2322"/>
    <w:rsid w:val="003E3FC8"/>
    <w:rsid w:val="003F29BD"/>
    <w:rsid w:val="003F3DB9"/>
    <w:rsid w:val="003F7C1E"/>
    <w:rsid w:val="00404D51"/>
    <w:rsid w:val="00405692"/>
    <w:rsid w:val="004066C7"/>
    <w:rsid w:val="00406B54"/>
    <w:rsid w:val="004078D4"/>
    <w:rsid w:val="00414272"/>
    <w:rsid w:val="004145FB"/>
    <w:rsid w:val="004170E2"/>
    <w:rsid w:val="0042336A"/>
    <w:rsid w:val="00423A13"/>
    <w:rsid w:val="00432261"/>
    <w:rsid w:val="00435AFA"/>
    <w:rsid w:val="0043640E"/>
    <w:rsid w:val="00446CFB"/>
    <w:rsid w:val="00460162"/>
    <w:rsid w:val="00462E50"/>
    <w:rsid w:val="0046649F"/>
    <w:rsid w:val="004719C8"/>
    <w:rsid w:val="00475A35"/>
    <w:rsid w:val="00475FBD"/>
    <w:rsid w:val="00477EC0"/>
    <w:rsid w:val="00483974"/>
    <w:rsid w:val="00490B4C"/>
    <w:rsid w:val="00491D22"/>
    <w:rsid w:val="0049588E"/>
    <w:rsid w:val="004A052C"/>
    <w:rsid w:val="004B3EA3"/>
    <w:rsid w:val="004C284D"/>
    <w:rsid w:val="004C6B71"/>
    <w:rsid w:val="004D4D00"/>
    <w:rsid w:val="004E2F91"/>
    <w:rsid w:val="004E4840"/>
    <w:rsid w:val="0050029B"/>
    <w:rsid w:val="005013BA"/>
    <w:rsid w:val="00504893"/>
    <w:rsid w:val="00505BD0"/>
    <w:rsid w:val="00505EEA"/>
    <w:rsid w:val="00510FB3"/>
    <w:rsid w:val="00511BD5"/>
    <w:rsid w:val="00515824"/>
    <w:rsid w:val="00515B81"/>
    <w:rsid w:val="005210AA"/>
    <w:rsid w:val="00526F75"/>
    <w:rsid w:val="005329AB"/>
    <w:rsid w:val="00542CDF"/>
    <w:rsid w:val="00543DB0"/>
    <w:rsid w:val="00550823"/>
    <w:rsid w:val="00553D6E"/>
    <w:rsid w:val="00555FD4"/>
    <w:rsid w:val="0056179A"/>
    <w:rsid w:val="005644D3"/>
    <w:rsid w:val="0058471D"/>
    <w:rsid w:val="00586BE7"/>
    <w:rsid w:val="0059096B"/>
    <w:rsid w:val="00595869"/>
    <w:rsid w:val="00597356"/>
    <w:rsid w:val="005A166A"/>
    <w:rsid w:val="005A21EF"/>
    <w:rsid w:val="005B15A8"/>
    <w:rsid w:val="005B2720"/>
    <w:rsid w:val="005B33F0"/>
    <w:rsid w:val="005B35CF"/>
    <w:rsid w:val="005B798F"/>
    <w:rsid w:val="005D28E6"/>
    <w:rsid w:val="005D694B"/>
    <w:rsid w:val="005D7FD9"/>
    <w:rsid w:val="005E1618"/>
    <w:rsid w:val="005E23B9"/>
    <w:rsid w:val="005E356F"/>
    <w:rsid w:val="005E504C"/>
    <w:rsid w:val="005E7C96"/>
    <w:rsid w:val="005F124A"/>
    <w:rsid w:val="005F22BC"/>
    <w:rsid w:val="005F77FC"/>
    <w:rsid w:val="006011CA"/>
    <w:rsid w:val="00604952"/>
    <w:rsid w:val="0060596A"/>
    <w:rsid w:val="00615F77"/>
    <w:rsid w:val="006163F5"/>
    <w:rsid w:val="00616E1B"/>
    <w:rsid w:val="0062615A"/>
    <w:rsid w:val="00627DF9"/>
    <w:rsid w:val="0063132A"/>
    <w:rsid w:val="0063213B"/>
    <w:rsid w:val="00632E93"/>
    <w:rsid w:val="006372E2"/>
    <w:rsid w:val="00637AEB"/>
    <w:rsid w:val="006438DE"/>
    <w:rsid w:val="006502A3"/>
    <w:rsid w:val="00652708"/>
    <w:rsid w:val="00660852"/>
    <w:rsid w:val="00660F1B"/>
    <w:rsid w:val="00670060"/>
    <w:rsid w:val="00672D86"/>
    <w:rsid w:val="006744A2"/>
    <w:rsid w:val="00674E1C"/>
    <w:rsid w:val="00680C5A"/>
    <w:rsid w:val="006854FF"/>
    <w:rsid w:val="00686DE8"/>
    <w:rsid w:val="006872D4"/>
    <w:rsid w:val="0069113A"/>
    <w:rsid w:val="00691AFB"/>
    <w:rsid w:val="00691B3C"/>
    <w:rsid w:val="006A70CC"/>
    <w:rsid w:val="006B2D26"/>
    <w:rsid w:val="006B49D4"/>
    <w:rsid w:val="006B558E"/>
    <w:rsid w:val="006D1D78"/>
    <w:rsid w:val="006D4DDC"/>
    <w:rsid w:val="006D61D0"/>
    <w:rsid w:val="006D7F27"/>
    <w:rsid w:val="006E0164"/>
    <w:rsid w:val="006E072F"/>
    <w:rsid w:val="006E1D6B"/>
    <w:rsid w:val="006E42F7"/>
    <w:rsid w:val="006F2822"/>
    <w:rsid w:val="006F77F4"/>
    <w:rsid w:val="00702DF8"/>
    <w:rsid w:val="007123B8"/>
    <w:rsid w:val="0071248C"/>
    <w:rsid w:val="007141F8"/>
    <w:rsid w:val="00715A2A"/>
    <w:rsid w:val="00716EEA"/>
    <w:rsid w:val="00717CB9"/>
    <w:rsid w:val="00720C77"/>
    <w:rsid w:val="00721412"/>
    <w:rsid w:val="007234E8"/>
    <w:rsid w:val="00724B71"/>
    <w:rsid w:val="00733834"/>
    <w:rsid w:val="00746B9C"/>
    <w:rsid w:val="0075238C"/>
    <w:rsid w:val="00760588"/>
    <w:rsid w:val="00761274"/>
    <w:rsid w:val="00765D86"/>
    <w:rsid w:val="007662A7"/>
    <w:rsid w:val="00766478"/>
    <w:rsid w:val="00766499"/>
    <w:rsid w:val="00767250"/>
    <w:rsid w:val="007676DA"/>
    <w:rsid w:val="00780840"/>
    <w:rsid w:val="00795AFC"/>
    <w:rsid w:val="007A3006"/>
    <w:rsid w:val="007A4C6B"/>
    <w:rsid w:val="007B2C89"/>
    <w:rsid w:val="007B532F"/>
    <w:rsid w:val="007B58C6"/>
    <w:rsid w:val="007B680F"/>
    <w:rsid w:val="007C244B"/>
    <w:rsid w:val="007C45BA"/>
    <w:rsid w:val="007C69A9"/>
    <w:rsid w:val="007D2E65"/>
    <w:rsid w:val="007D357D"/>
    <w:rsid w:val="007D428E"/>
    <w:rsid w:val="007D6EC8"/>
    <w:rsid w:val="007E3558"/>
    <w:rsid w:val="007F266D"/>
    <w:rsid w:val="00800254"/>
    <w:rsid w:val="00801EF6"/>
    <w:rsid w:val="00813256"/>
    <w:rsid w:val="00813445"/>
    <w:rsid w:val="00817A9D"/>
    <w:rsid w:val="00821A2C"/>
    <w:rsid w:val="00821D7A"/>
    <w:rsid w:val="00825781"/>
    <w:rsid w:val="00833585"/>
    <w:rsid w:val="0084151B"/>
    <w:rsid w:val="008419A6"/>
    <w:rsid w:val="00844159"/>
    <w:rsid w:val="008466CE"/>
    <w:rsid w:val="00847466"/>
    <w:rsid w:val="00851167"/>
    <w:rsid w:val="00860BE5"/>
    <w:rsid w:val="00864CCC"/>
    <w:rsid w:val="00866181"/>
    <w:rsid w:val="0086795A"/>
    <w:rsid w:val="00875DB0"/>
    <w:rsid w:val="00876F09"/>
    <w:rsid w:val="00881E29"/>
    <w:rsid w:val="0088434A"/>
    <w:rsid w:val="00885301"/>
    <w:rsid w:val="0088669A"/>
    <w:rsid w:val="0089142C"/>
    <w:rsid w:val="0089452E"/>
    <w:rsid w:val="00894A22"/>
    <w:rsid w:val="0089567B"/>
    <w:rsid w:val="008978C7"/>
    <w:rsid w:val="008A176C"/>
    <w:rsid w:val="008B39F6"/>
    <w:rsid w:val="008C0B49"/>
    <w:rsid w:val="008C0BA4"/>
    <w:rsid w:val="008C7EBE"/>
    <w:rsid w:val="008E0992"/>
    <w:rsid w:val="008E6392"/>
    <w:rsid w:val="008E65B0"/>
    <w:rsid w:val="008F1647"/>
    <w:rsid w:val="008F211C"/>
    <w:rsid w:val="00904D5E"/>
    <w:rsid w:val="00905D79"/>
    <w:rsid w:val="009072A9"/>
    <w:rsid w:val="00912803"/>
    <w:rsid w:val="00912EC6"/>
    <w:rsid w:val="009139D4"/>
    <w:rsid w:val="00914353"/>
    <w:rsid w:val="009153E7"/>
    <w:rsid w:val="00917FB7"/>
    <w:rsid w:val="00921D92"/>
    <w:rsid w:val="00925C0A"/>
    <w:rsid w:val="00941FC1"/>
    <w:rsid w:val="00943AE0"/>
    <w:rsid w:val="009446F5"/>
    <w:rsid w:val="0094763E"/>
    <w:rsid w:val="00947811"/>
    <w:rsid w:val="00947F15"/>
    <w:rsid w:val="00950254"/>
    <w:rsid w:val="00951886"/>
    <w:rsid w:val="00953E38"/>
    <w:rsid w:val="009545A8"/>
    <w:rsid w:val="00955990"/>
    <w:rsid w:val="0095738D"/>
    <w:rsid w:val="00957D3F"/>
    <w:rsid w:val="009621E8"/>
    <w:rsid w:val="00966D5F"/>
    <w:rsid w:val="0097408B"/>
    <w:rsid w:val="00975775"/>
    <w:rsid w:val="00977F68"/>
    <w:rsid w:val="00980B6A"/>
    <w:rsid w:val="009835D2"/>
    <w:rsid w:val="00985B38"/>
    <w:rsid w:val="00991E92"/>
    <w:rsid w:val="00992F46"/>
    <w:rsid w:val="009A10AB"/>
    <w:rsid w:val="009A532C"/>
    <w:rsid w:val="009B4BA3"/>
    <w:rsid w:val="009B533E"/>
    <w:rsid w:val="009B6C73"/>
    <w:rsid w:val="009C0251"/>
    <w:rsid w:val="009C206E"/>
    <w:rsid w:val="009C2FD0"/>
    <w:rsid w:val="009C302F"/>
    <w:rsid w:val="009C6C81"/>
    <w:rsid w:val="009D020F"/>
    <w:rsid w:val="009D7A91"/>
    <w:rsid w:val="009E0BCF"/>
    <w:rsid w:val="009E14B1"/>
    <w:rsid w:val="009E485A"/>
    <w:rsid w:val="009E5C6F"/>
    <w:rsid w:val="009F7304"/>
    <w:rsid w:val="00A02743"/>
    <w:rsid w:val="00A04C6D"/>
    <w:rsid w:val="00A04D58"/>
    <w:rsid w:val="00A10261"/>
    <w:rsid w:val="00A10F1C"/>
    <w:rsid w:val="00A10F80"/>
    <w:rsid w:val="00A11D9F"/>
    <w:rsid w:val="00A12A9B"/>
    <w:rsid w:val="00A13675"/>
    <w:rsid w:val="00A20C7C"/>
    <w:rsid w:val="00A241B8"/>
    <w:rsid w:val="00A305CB"/>
    <w:rsid w:val="00A35180"/>
    <w:rsid w:val="00A37D84"/>
    <w:rsid w:val="00A404DA"/>
    <w:rsid w:val="00A473D7"/>
    <w:rsid w:val="00A56020"/>
    <w:rsid w:val="00A57EA6"/>
    <w:rsid w:val="00A604CC"/>
    <w:rsid w:val="00A6766B"/>
    <w:rsid w:val="00A74DB1"/>
    <w:rsid w:val="00A82525"/>
    <w:rsid w:val="00A83299"/>
    <w:rsid w:val="00A83CA4"/>
    <w:rsid w:val="00A873AD"/>
    <w:rsid w:val="00A87C4B"/>
    <w:rsid w:val="00A92D24"/>
    <w:rsid w:val="00AA7438"/>
    <w:rsid w:val="00AA7D3C"/>
    <w:rsid w:val="00AC1C1D"/>
    <w:rsid w:val="00AC6A11"/>
    <w:rsid w:val="00AD260A"/>
    <w:rsid w:val="00AD6634"/>
    <w:rsid w:val="00AD7191"/>
    <w:rsid w:val="00AE2E09"/>
    <w:rsid w:val="00AE5800"/>
    <w:rsid w:val="00AE7927"/>
    <w:rsid w:val="00AF4F9D"/>
    <w:rsid w:val="00B030C5"/>
    <w:rsid w:val="00B04032"/>
    <w:rsid w:val="00B041AF"/>
    <w:rsid w:val="00B04908"/>
    <w:rsid w:val="00B04D89"/>
    <w:rsid w:val="00B063E8"/>
    <w:rsid w:val="00B07A6B"/>
    <w:rsid w:val="00B11193"/>
    <w:rsid w:val="00B11AC0"/>
    <w:rsid w:val="00B12327"/>
    <w:rsid w:val="00B1343A"/>
    <w:rsid w:val="00B13C3D"/>
    <w:rsid w:val="00B13EDC"/>
    <w:rsid w:val="00B22D04"/>
    <w:rsid w:val="00B30117"/>
    <w:rsid w:val="00B326F4"/>
    <w:rsid w:val="00B376F5"/>
    <w:rsid w:val="00B418C4"/>
    <w:rsid w:val="00B41C96"/>
    <w:rsid w:val="00B509D8"/>
    <w:rsid w:val="00B54AF0"/>
    <w:rsid w:val="00B56A19"/>
    <w:rsid w:val="00B67829"/>
    <w:rsid w:val="00B72976"/>
    <w:rsid w:val="00B72FDC"/>
    <w:rsid w:val="00B75E35"/>
    <w:rsid w:val="00B76B69"/>
    <w:rsid w:val="00B82ECA"/>
    <w:rsid w:val="00B83EC0"/>
    <w:rsid w:val="00B924B9"/>
    <w:rsid w:val="00B94E9D"/>
    <w:rsid w:val="00B956CE"/>
    <w:rsid w:val="00B9744F"/>
    <w:rsid w:val="00B97565"/>
    <w:rsid w:val="00BB139D"/>
    <w:rsid w:val="00BB251D"/>
    <w:rsid w:val="00BB2AF2"/>
    <w:rsid w:val="00BB3932"/>
    <w:rsid w:val="00BC239A"/>
    <w:rsid w:val="00BC3F6B"/>
    <w:rsid w:val="00BC53B1"/>
    <w:rsid w:val="00BC6325"/>
    <w:rsid w:val="00BC730B"/>
    <w:rsid w:val="00BD5EFF"/>
    <w:rsid w:val="00BD6ADD"/>
    <w:rsid w:val="00BD7562"/>
    <w:rsid w:val="00BE1F56"/>
    <w:rsid w:val="00BE3DB3"/>
    <w:rsid w:val="00BE611D"/>
    <w:rsid w:val="00BE73B0"/>
    <w:rsid w:val="00BF7210"/>
    <w:rsid w:val="00C000C6"/>
    <w:rsid w:val="00C0161E"/>
    <w:rsid w:val="00C07932"/>
    <w:rsid w:val="00C20AF5"/>
    <w:rsid w:val="00C22B88"/>
    <w:rsid w:val="00C27B34"/>
    <w:rsid w:val="00C30CB3"/>
    <w:rsid w:val="00C37F68"/>
    <w:rsid w:val="00C43837"/>
    <w:rsid w:val="00C46D52"/>
    <w:rsid w:val="00C5799E"/>
    <w:rsid w:val="00C622B3"/>
    <w:rsid w:val="00C70561"/>
    <w:rsid w:val="00C75D6F"/>
    <w:rsid w:val="00C75F60"/>
    <w:rsid w:val="00C76F03"/>
    <w:rsid w:val="00C810E5"/>
    <w:rsid w:val="00C8700B"/>
    <w:rsid w:val="00C90E9C"/>
    <w:rsid w:val="00CA051E"/>
    <w:rsid w:val="00CA287F"/>
    <w:rsid w:val="00CA2EF0"/>
    <w:rsid w:val="00CA391A"/>
    <w:rsid w:val="00CA7437"/>
    <w:rsid w:val="00CB1B28"/>
    <w:rsid w:val="00CB679A"/>
    <w:rsid w:val="00CC2B79"/>
    <w:rsid w:val="00CC6BA1"/>
    <w:rsid w:val="00CD266E"/>
    <w:rsid w:val="00CD2B73"/>
    <w:rsid w:val="00CD3CB1"/>
    <w:rsid w:val="00CD7B6F"/>
    <w:rsid w:val="00CE05E8"/>
    <w:rsid w:val="00CF030F"/>
    <w:rsid w:val="00CF2627"/>
    <w:rsid w:val="00CF4A58"/>
    <w:rsid w:val="00CF5A0F"/>
    <w:rsid w:val="00D01334"/>
    <w:rsid w:val="00D02DF0"/>
    <w:rsid w:val="00D03B3E"/>
    <w:rsid w:val="00D23BE1"/>
    <w:rsid w:val="00D27B13"/>
    <w:rsid w:val="00D27DC5"/>
    <w:rsid w:val="00D30A44"/>
    <w:rsid w:val="00D3204C"/>
    <w:rsid w:val="00D32E12"/>
    <w:rsid w:val="00D41BF3"/>
    <w:rsid w:val="00D447D3"/>
    <w:rsid w:val="00D47386"/>
    <w:rsid w:val="00D5000D"/>
    <w:rsid w:val="00D507E4"/>
    <w:rsid w:val="00D51466"/>
    <w:rsid w:val="00D52D60"/>
    <w:rsid w:val="00D52F9D"/>
    <w:rsid w:val="00D538E0"/>
    <w:rsid w:val="00D57CD9"/>
    <w:rsid w:val="00D61293"/>
    <w:rsid w:val="00D71140"/>
    <w:rsid w:val="00D715E4"/>
    <w:rsid w:val="00D74C2F"/>
    <w:rsid w:val="00D823FD"/>
    <w:rsid w:val="00D833C3"/>
    <w:rsid w:val="00D84427"/>
    <w:rsid w:val="00D850EC"/>
    <w:rsid w:val="00D926FE"/>
    <w:rsid w:val="00D92E7D"/>
    <w:rsid w:val="00D93548"/>
    <w:rsid w:val="00D9698A"/>
    <w:rsid w:val="00DA3373"/>
    <w:rsid w:val="00DB46D0"/>
    <w:rsid w:val="00DB4D80"/>
    <w:rsid w:val="00DB4E23"/>
    <w:rsid w:val="00DB5398"/>
    <w:rsid w:val="00DB5AA5"/>
    <w:rsid w:val="00DB715B"/>
    <w:rsid w:val="00DC3247"/>
    <w:rsid w:val="00DC4C85"/>
    <w:rsid w:val="00DD1F22"/>
    <w:rsid w:val="00DD487B"/>
    <w:rsid w:val="00DE122B"/>
    <w:rsid w:val="00DE1831"/>
    <w:rsid w:val="00DE359C"/>
    <w:rsid w:val="00DE7F62"/>
    <w:rsid w:val="00DF2025"/>
    <w:rsid w:val="00DF7F02"/>
    <w:rsid w:val="00E00AB1"/>
    <w:rsid w:val="00E04F10"/>
    <w:rsid w:val="00E11746"/>
    <w:rsid w:val="00E127D1"/>
    <w:rsid w:val="00E15581"/>
    <w:rsid w:val="00E24282"/>
    <w:rsid w:val="00E25AF6"/>
    <w:rsid w:val="00E30B53"/>
    <w:rsid w:val="00E36207"/>
    <w:rsid w:val="00E3716F"/>
    <w:rsid w:val="00E41ADE"/>
    <w:rsid w:val="00E46B57"/>
    <w:rsid w:val="00E52FC8"/>
    <w:rsid w:val="00E57298"/>
    <w:rsid w:val="00E57FC4"/>
    <w:rsid w:val="00E63C11"/>
    <w:rsid w:val="00E64F63"/>
    <w:rsid w:val="00E66171"/>
    <w:rsid w:val="00E744EC"/>
    <w:rsid w:val="00E7674D"/>
    <w:rsid w:val="00E775AE"/>
    <w:rsid w:val="00E84442"/>
    <w:rsid w:val="00E87FCD"/>
    <w:rsid w:val="00E958EA"/>
    <w:rsid w:val="00EA2109"/>
    <w:rsid w:val="00EA29C2"/>
    <w:rsid w:val="00EA4D49"/>
    <w:rsid w:val="00EB57CE"/>
    <w:rsid w:val="00EC1C2D"/>
    <w:rsid w:val="00EC3888"/>
    <w:rsid w:val="00EC5951"/>
    <w:rsid w:val="00EC5E00"/>
    <w:rsid w:val="00ED0001"/>
    <w:rsid w:val="00ED37E9"/>
    <w:rsid w:val="00ED51D6"/>
    <w:rsid w:val="00ED6243"/>
    <w:rsid w:val="00EE1BED"/>
    <w:rsid w:val="00EE726A"/>
    <w:rsid w:val="00EF279E"/>
    <w:rsid w:val="00EF3C8E"/>
    <w:rsid w:val="00EF50A7"/>
    <w:rsid w:val="00EF7652"/>
    <w:rsid w:val="00F11595"/>
    <w:rsid w:val="00F169C1"/>
    <w:rsid w:val="00F17C70"/>
    <w:rsid w:val="00F21510"/>
    <w:rsid w:val="00F21F74"/>
    <w:rsid w:val="00F23312"/>
    <w:rsid w:val="00F304DA"/>
    <w:rsid w:val="00F336A7"/>
    <w:rsid w:val="00F33810"/>
    <w:rsid w:val="00F40562"/>
    <w:rsid w:val="00F43932"/>
    <w:rsid w:val="00F442B7"/>
    <w:rsid w:val="00F47508"/>
    <w:rsid w:val="00F551D9"/>
    <w:rsid w:val="00F559AD"/>
    <w:rsid w:val="00F559F3"/>
    <w:rsid w:val="00F5644E"/>
    <w:rsid w:val="00F567CA"/>
    <w:rsid w:val="00F62576"/>
    <w:rsid w:val="00F64102"/>
    <w:rsid w:val="00F646CD"/>
    <w:rsid w:val="00F7259C"/>
    <w:rsid w:val="00F91138"/>
    <w:rsid w:val="00F923D5"/>
    <w:rsid w:val="00F92B1B"/>
    <w:rsid w:val="00F93FD1"/>
    <w:rsid w:val="00F952F9"/>
    <w:rsid w:val="00FA0307"/>
    <w:rsid w:val="00FA1203"/>
    <w:rsid w:val="00FA5F7E"/>
    <w:rsid w:val="00FB7D77"/>
    <w:rsid w:val="00FD038B"/>
    <w:rsid w:val="00FD5ACD"/>
    <w:rsid w:val="00FD7B65"/>
    <w:rsid w:val="00FE28A0"/>
    <w:rsid w:val="00FE30DE"/>
    <w:rsid w:val="00FE3F37"/>
    <w:rsid w:val="00FE4F13"/>
    <w:rsid w:val="00FF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F272E6C9-3C35-401B-A4C0-542829F7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2">
    <w:name w:val="2"/>
    <w:basedOn w:val="TableNormal"/>
    <w:rsid w:val="00A04C6D"/>
    <w:pPr>
      <w:spacing w:after="0" w:line="240" w:lineRule="auto"/>
    </w:pPr>
    <w:tblPr>
      <w:tblStyleRowBandSize w:val="1"/>
      <w:tblStyleColBandSize w:val="1"/>
    </w:tblPr>
  </w:style>
  <w:style w:type="table" w:customStyle="1" w:styleId="1">
    <w:name w:val="1"/>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customStyle="1" w:styleId="UnresolvedMention1">
    <w:name w:val="Unresolved Mention1"/>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546">
      <w:bodyDiv w:val="1"/>
      <w:marLeft w:val="0"/>
      <w:marRight w:val="0"/>
      <w:marTop w:val="0"/>
      <w:marBottom w:val="0"/>
      <w:divBdr>
        <w:top w:val="none" w:sz="0" w:space="0" w:color="auto"/>
        <w:left w:val="none" w:sz="0" w:space="0" w:color="auto"/>
        <w:bottom w:val="none" w:sz="0" w:space="0" w:color="auto"/>
        <w:right w:val="none" w:sz="0" w:space="0" w:color="auto"/>
      </w:divBdr>
    </w:div>
    <w:div w:id="37820786">
      <w:bodyDiv w:val="1"/>
      <w:marLeft w:val="0"/>
      <w:marRight w:val="0"/>
      <w:marTop w:val="0"/>
      <w:marBottom w:val="0"/>
      <w:divBdr>
        <w:top w:val="none" w:sz="0" w:space="0" w:color="auto"/>
        <w:left w:val="none" w:sz="0" w:space="0" w:color="auto"/>
        <w:bottom w:val="none" w:sz="0" w:space="0" w:color="auto"/>
        <w:right w:val="none" w:sz="0" w:space="0" w:color="auto"/>
      </w:divBdr>
    </w:div>
    <w:div w:id="119150430">
      <w:bodyDiv w:val="1"/>
      <w:marLeft w:val="0"/>
      <w:marRight w:val="0"/>
      <w:marTop w:val="0"/>
      <w:marBottom w:val="0"/>
      <w:divBdr>
        <w:top w:val="none" w:sz="0" w:space="0" w:color="auto"/>
        <w:left w:val="none" w:sz="0" w:space="0" w:color="auto"/>
        <w:bottom w:val="none" w:sz="0" w:space="0" w:color="auto"/>
        <w:right w:val="none" w:sz="0" w:space="0" w:color="auto"/>
      </w:divBdr>
    </w:div>
    <w:div w:id="352652665">
      <w:bodyDiv w:val="1"/>
      <w:marLeft w:val="0"/>
      <w:marRight w:val="0"/>
      <w:marTop w:val="0"/>
      <w:marBottom w:val="0"/>
      <w:divBdr>
        <w:top w:val="none" w:sz="0" w:space="0" w:color="auto"/>
        <w:left w:val="none" w:sz="0" w:space="0" w:color="auto"/>
        <w:bottom w:val="none" w:sz="0" w:space="0" w:color="auto"/>
        <w:right w:val="none" w:sz="0" w:space="0" w:color="auto"/>
      </w:divBdr>
    </w:div>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446002390">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631712586">
      <w:bodyDiv w:val="1"/>
      <w:marLeft w:val="0"/>
      <w:marRight w:val="0"/>
      <w:marTop w:val="0"/>
      <w:marBottom w:val="0"/>
      <w:divBdr>
        <w:top w:val="none" w:sz="0" w:space="0" w:color="auto"/>
        <w:left w:val="none" w:sz="0" w:space="0" w:color="auto"/>
        <w:bottom w:val="none" w:sz="0" w:space="0" w:color="auto"/>
        <w:right w:val="none" w:sz="0" w:space="0" w:color="auto"/>
      </w:divBdr>
    </w:div>
    <w:div w:id="688676422">
      <w:bodyDiv w:val="1"/>
      <w:marLeft w:val="0"/>
      <w:marRight w:val="0"/>
      <w:marTop w:val="0"/>
      <w:marBottom w:val="0"/>
      <w:divBdr>
        <w:top w:val="none" w:sz="0" w:space="0" w:color="auto"/>
        <w:left w:val="none" w:sz="0" w:space="0" w:color="auto"/>
        <w:bottom w:val="none" w:sz="0" w:space="0" w:color="auto"/>
        <w:right w:val="none" w:sz="0" w:space="0" w:color="auto"/>
      </w:divBdr>
    </w:div>
    <w:div w:id="698817344">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64454275">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502500913">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sChild>
    </w:div>
    <w:div w:id="900099011">
      <w:bodyDiv w:val="1"/>
      <w:marLeft w:val="0"/>
      <w:marRight w:val="0"/>
      <w:marTop w:val="0"/>
      <w:marBottom w:val="0"/>
      <w:divBdr>
        <w:top w:val="none" w:sz="0" w:space="0" w:color="auto"/>
        <w:left w:val="none" w:sz="0" w:space="0" w:color="auto"/>
        <w:bottom w:val="none" w:sz="0" w:space="0" w:color="auto"/>
        <w:right w:val="none" w:sz="0" w:space="0" w:color="auto"/>
      </w:divBdr>
    </w:div>
    <w:div w:id="980037054">
      <w:bodyDiv w:val="1"/>
      <w:marLeft w:val="0"/>
      <w:marRight w:val="0"/>
      <w:marTop w:val="0"/>
      <w:marBottom w:val="0"/>
      <w:divBdr>
        <w:top w:val="none" w:sz="0" w:space="0" w:color="auto"/>
        <w:left w:val="none" w:sz="0" w:space="0" w:color="auto"/>
        <w:bottom w:val="none" w:sz="0" w:space="0" w:color="auto"/>
        <w:right w:val="none" w:sz="0" w:space="0" w:color="auto"/>
      </w:divBdr>
    </w:div>
    <w:div w:id="1213268699">
      <w:bodyDiv w:val="1"/>
      <w:marLeft w:val="0"/>
      <w:marRight w:val="0"/>
      <w:marTop w:val="0"/>
      <w:marBottom w:val="0"/>
      <w:divBdr>
        <w:top w:val="none" w:sz="0" w:space="0" w:color="auto"/>
        <w:left w:val="none" w:sz="0" w:space="0" w:color="auto"/>
        <w:bottom w:val="none" w:sz="0" w:space="0" w:color="auto"/>
        <w:right w:val="none" w:sz="0" w:space="0" w:color="auto"/>
      </w:divBdr>
    </w:div>
    <w:div w:id="1552232870">
      <w:bodyDiv w:val="1"/>
      <w:marLeft w:val="0"/>
      <w:marRight w:val="0"/>
      <w:marTop w:val="0"/>
      <w:marBottom w:val="0"/>
      <w:divBdr>
        <w:top w:val="none" w:sz="0" w:space="0" w:color="auto"/>
        <w:left w:val="none" w:sz="0" w:space="0" w:color="auto"/>
        <w:bottom w:val="none" w:sz="0" w:space="0" w:color="auto"/>
        <w:right w:val="none" w:sz="0" w:space="0" w:color="auto"/>
      </w:divBdr>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576084489">
      <w:bodyDiv w:val="1"/>
      <w:marLeft w:val="0"/>
      <w:marRight w:val="0"/>
      <w:marTop w:val="0"/>
      <w:marBottom w:val="0"/>
      <w:divBdr>
        <w:top w:val="none" w:sz="0" w:space="0" w:color="auto"/>
        <w:left w:val="none" w:sz="0" w:space="0" w:color="auto"/>
        <w:bottom w:val="none" w:sz="0" w:space="0" w:color="auto"/>
        <w:right w:val="none" w:sz="0" w:space="0" w:color="auto"/>
      </w:divBdr>
    </w:div>
    <w:div w:id="1683389861">
      <w:bodyDiv w:val="1"/>
      <w:marLeft w:val="0"/>
      <w:marRight w:val="0"/>
      <w:marTop w:val="0"/>
      <w:marBottom w:val="0"/>
      <w:divBdr>
        <w:top w:val="none" w:sz="0" w:space="0" w:color="auto"/>
        <w:left w:val="none" w:sz="0" w:space="0" w:color="auto"/>
        <w:bottom w:val="none" w:sz="0" w:space="0" w:color="auto"/>
        <w:right w:val="none" w:sz="0" w:space="0" w:color="auto"/>
      </w:divBdr>
    </w:div>
    <w:div w:id="1762679906">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42751187">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572808741">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sChild>
    </w:div>
    <w:div w:id="1857843928">
      <w:bodyDiv w:val="1"/>
      <w:marLeft w:val="0"/>
      <w:marRight w:val="0"/>
      <w:marTop w:val="0"/>
      <w:marBottom w:val="0"/>
      <w:divBdr>
        <w:top w:val="none" w:sz="0" w:space="0" w:color="auto"/>
        <w:left w:val="none" w:sz="0" w:space="0" w:color="auto"/>
        <w:bottom w:val="none" w:sz="0" w:space="0" w:color="auto"/>
        <w:right w:val="none" w:sz="0" w:space="0" w:color="auto"/>
      </w:divBdr>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 w:id="1871800768">
      <w:bodyDiv w:val="1"/>
      <w:marLeft w:val="0"/>
      <w:marRight w:val="0"/>
      <w:marTop w:val="0"/>
      <w:marBottom w:val="0"/>
      <w:divBdr>
        <w:top w:val="none" w:sz="0" w:space="0" w:color="auto"/>
        <w:left w:val="none" w:sz="0" w:space="0" w:color="auto"/>
        <w:bottom w:val="none" w:sz="0" w:space="0" w:color="auto"/>
        <w:right w:val="none" w:sz="0" w:space="0" w:color="auto"/>
      </w:divBdr>
    </w:div>
    <w:div w:id="187703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slowparishcouncil.org.uk" TargetMode="External"/><Relationship Id="rId5" Type="http://schemas.openxmlformats.org/officeDocument/2006/relationships/settings" Target="settings.xml"/><Relationship Id="rId10" Type="http://schemas.openxmlformats.org/officeDocument/2006/relationships/hyperlink" Target="http://www.eaststaffsbc.gov.uk/Northgate/PlanningExplorer/Generic/StdDetails.aspx?PT=Planning%20Applications%20On-Line&amp;TYPE=PL/PlanningPK.xml&amp;PARAM0=639248&amp;XSLT=/Northgate/PlanningExplorer/SiteFiles/Skins/EastStaffs/xslt/PL/PLDetails.xslt&amp;FT=Planning%20Application%20Details&amp;PUBLIC=Y&amp;DAURI=PLANNING&amp;XMLSIDE=/Northgate/PlanningExplorer/SiteFiles/Skins/EastStaffs/Menus/PL.x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6A86F-1F84-4E06-A2B3-A8DE264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Garner</dc:creator>
  <cp:keywords/>
  <cp:lastModifiedBy>Charlotte Holmes</cp:lastModifiedBy>
  <cp:revision>57</cp:revision>
  <cp:lastPrinted>2023-09-13T13:11:00Z</cp:lastPrinted>
  <dcterms:created xsi:type="dcterms:W3CDTF">2025-01-05T08:00:00Z</dcterms:created>
  <dcterms:modified xsi:type="dcterms:W3CDTF">2025-01-20T13:27:00Z</dcterms:modified>
</cp:coreProperties>
</file>