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DE5F" w14:textId="7BAFAB83" w:rsidR="00B82ECA" w:rsidRPr="003A3CDD" w:rsidRDefault="006F2822">
      <w:pPr>
        <w:shd w:val="clear" w:color="auto" w:fill="FFFFFF"/>
        <w:spacing w:after="300" w:line="240" w:lineRule="auto"/>
        <w:jc w:val="center"/>
        <w:rPr>
          <w:sz w:val="36"/>
          <w:szCs w:val="36"/>
        </w:rPr>
      </w:pPr>
      <w:r w:rsidRPr="003A3CDD">
        <w:rPr>
          <w:sz w:val="36"/>
          <w:szCs w:val="36"/>
        </w:rPr>
        <w:t>Minutes of th</w:t>
      </w:r>
      <w:r w:rsidR="00C20AF5">
        <w:rPr>
          <w:sz w:val="36"/>
          <w:szCs w:val="36"/>
        </w:rPr>
        <w:t xml:space="preserve">e </w:t>
      </w:r>
      <w:r w:rsidR="00F567CA" w:rsidRPr="003A3CDD">
        <w:rPr>
          <w:sz w:val="36"/>
          <w:szCs w:val="36"/>
        </w:rPr>
        <w:t>Meeting of the Parish Council</w:t>
      </w:r>
      <w:r w:rsidRPr="003A3CDD">
        <w:rPr>
          <w:color w:val="444444"/>
          <w:sz w:val="36"/>
          <w:szCs w:val="36"/>
        </w:rPr>
        <w:t xml:space="preserve"> </w:t>
      </w:r>
      <w:r w:rsidR="003C5DAF" w:rsidRPr="003A3CDD">
        <w:rPr>
          <w:color w:val="444444"/>
          <w:sz w:val="36"/>
          <w:szCs w:val="36"/>
        </w:rPr>
        <w:t>–</w:t>
      </w:r>
      <w:r w:rsidRPr="003A3CDD">
        <w:rPr>
          <w:color w:val="444444"/>
          <w:sz w:val="36"/>
          <w:szCs w:val="36"/>
        </w:rPr>
        <w:t xml:space="preserve"> </w:t>
      </w:r>
      <w:r w:rsidR="003C5DAF" w:rsidRPr="003A3CDD">
        <w:rPr>
          <w:sz w:val="36"/>
          <w:szCs w:val="36"/>
        </w:rPr>
        <w:t xml:space="preserve">Wednesday </w:t>
      </w:r>
      <w:r w:rsidR="00741D22">
        <w:rPr>
          <w:sz w:val="36"/>
          <w:szCs w:val="36"/>
        </w:rPr>
        <w:t>12</w:t>
      </w:r>
      <w:r w:rsidR="00741D22" w:rsidRPr="00741D22">
        <w:rPr>
          <w:sz w:val="36"/>
          <w:szCs w:val="36"/>
          <w:vertAlign w:val="superscript"/>
        </w:rPr>
        <w:t>th</w:t>
      </w:r>
      <w:r w:rsidR="00741D22">
        <w:rPr>
          <w:sz w:val="36"/>
          <w:szCs w:val="36"/>
        </w:rPr>
        <w:t xml:space="preserve"> July</w:t>
      </w:r>
      <w:r w:rsidR="00F559AD">
        <w:rPr>
          <w:sz w:val="36"/>
          <w:szCs w:val="36"/>
        </w:rPr>
        <w:t xml:space="preserve"> 2025</w:t>
      </w:r>
    </w:p>
    <w:p w14:paraId="1FB39A0F" w14:textId="12F4BB21" w:rsidR="00B82ECA" w:rsidRDefault="006F2822" w:rsidP="00DB5AA5">
      <w:pPr>
        <w:pBdr>
          <w:top w:val="nil"/>
          <w:left w:val="nil"/>
          <w:bottom w:val="nil"/>
          <w:right w:val="nil"/>
          <w:between w:val="nil"/>
        </w:pBdr>
        <w:tabs>
          <w:tab w:val="left" w:pos="7938"/>
        </w:tabs>
        <w:spacing w:after="0" w:line="240" w:lineRule="auto"/>
        <w:rPr>
          <w:sz w:val="24"/>
          <w:szCs w:val="24"/>
        </w:rPr>
      </w:pPr>
      <w:r w:rsidRPr="003C5DAF">
        <w:rPr>
          <w:sz w:val="24"/>
          <w:szCs w:val="24"/>
        </w:rPr>
        <w:t>Pr</w:t>
      </w:r>
      <w:r w:rsidR="00D926FE">
        <w:rPr>
          <w:sz w:val="24"/>
          <w:szCs w:val="24"/>
        </w:rPr>
        <w:t xml:space="preserve">esent; </w:t>
      </w:r>
      <w:r w:rsidR="008B39F6" w:rsidRPr="003C5DAF">
        <w:rPr>
          <w:sz w:val="24"/>
          <w:szCs w:val="24"/>
        </w:rPr>
        <w:t>Councillors</w:t>
      </w:r>
      <w:r w:rsidR="003C5DAF">
        <w:rPr>
          <w:sz w:val="24"/>
          <w:szCs w:val="24"/>
        </w:rPr>
        <w:t>:</w:t>
      </w:r>
      <w:r w:rsidR="00741D22">
        <w:rPr>
          <w:sz w:val="24"/>
          <w:szCs w:val="24"/>
        </w:rPr>
        <w:t xml:space="preserve"> Cllr Jeans,</w:t>
      </w:r>
      <w:r w:rsidR="00D74C2F">
        <w:rPr>
          <w:sz w:val="24"/>
          <w:szCs w:val="24"/>
        </w:rPr>
        <w:t xml:space="preserve"> </w:t>
      </w:r>
      <w:r w:rsidR="00FD038B">
        <w:rPr>
          <w:bCs/>
          <w:color w:val="000000"/>
          <w:sz w:val="24"/>
          <w:szCs w:val="24"/>
        </w:rPr>
        <w:t>Cllr Bull</w:t>
      </w:r>
      <w:r w:rsidR="00FD038B">
        <w:rPr>
          <w:sz w:val="24"/>
          <w:szCs w:val="24"/>
        </w:rPr>
        <w:t xml:space="preserve">, </w:t>
      </w:r>
      <w:r w:rsidR="002C38D7">
        <w:rPr>
          <w:sz w:val="24"/>
          <w:szCs w:val="24"/>
        </w:rPr>
        <w:t>Cllr Page</w:t>
      </w:r>
      <w:r w:rsidR="005E7C96">
        <w:rPr>
          <w:sz w:val="24"/>
          <w:szCs w:val="24"/>
        </w:rPr>
        <w:t>, Cllr Bailey</w:t>
      </w:r>
      <w:r w:rsidR="00733834">
        <w:rPr>
          <w:sz w:val="24"/>
          <w:szCs w:val="24"/>
        </w:rPr>
        <w:t>, Cllr Reader</w:t>
      </w:r>
      <w:r w:rsidR="00741D22">
        <w:rPr>
          <w:sz w:val="24"/>
          <w:szCs w:val="24"/>
        </w:rPr>
        <w:t>,</w:t>
      </w:r>
      <w:r w:rsidR="00741D22" w:rsidRPr="00303964">
        <w:rPr>
          <w:bCs/>
          <w:color w:val="000000"/>
          <w:sz w:val="24"/>
          <w:szCs w:val="24"/>
        </w:rPr>
        <w:t xml:space="preserve"> </w:t>
      </w:r>
      <w:r w:rsidR="00741D22">
        <w:rPr>
          <w:bCs/>
          <w:color w:val="000000"/>
          <w:sz w:val="24"/>
          <w:szCs w:val="24"/>
        </w:rPr>
        <w:t xml:space="preserve">Cllr Thompstone, </w:t>
      </w:r>
      <w:r w:rsidR="00741D22" w:rsidRPr="000B2B70">
        <w:rPr>
          <w:sz w:val="24"/>
          <w:szCs w:val="24"/>
        </w:rPr>
        <w:t xml:space="preserve">Cllr </w:t>
      </w:r>
      <w:r w:rsidR="00741D22">
        <w:rPr>
          <w:sz w:val="24"/>
          <w:szCs w:val="24"/>
        </w:rPr>
        <w:t>Tomlinson</w:t>
      </w:r>
      <w:r w:rsidRPr="003C5DAF">
        <w:rPr>
          <w:sz w:val="24"/>
          <w:szCs w:val="24"/>
        </w:rPr>
        <w:br/>
        <w:t xml:space="preserve">Also </w:t>
      </w:r>
      <w:r w:rsidR="008B39F6" w:rsidRPr="003C5DAF">
        <w:rPr>
          <w:sz w:val="24"/>
          <w:szCs w:val="24"/>
        </w:rPr>
        <w:t xml:space="preserve">present C </w:t>
      </w:r>
      <w:r w:rsidR="009775D3" w:rsidRPr="003C5DAF">
        <w:rPr>
          <w:sz w:val="24"/>
          <w:szCs w:val="24"/>
        </w:rPr>
        <w:t>Holmes</w:t>
      </w:r>
      <w:r w:rsidR="009775D3">
        <w:rPr>
          <w:sz w:val="24"/>
          <w:szCs w:val="24"/>
        </w:rPr>
        <w:t xml:space="preserve">; </w:t>
      </w:r>
      <w:r w:rsidR="00901D9B">
        <w:rPr>
          <w:sz w:val="24"/>
          <w:szCs w:val="24"/>
        </w:rPr>
        <w:t xml:space="preserve">Borough Cllr Lock; Borough </w:t>
      </w:r>
      <w:r w:rsidR="00835D4D">
        <w:rPr>
          <w:sz w:val="24"/>
          <w:szCs w:val="24"/>
        </w:rPr>
        <w:t xml:space="preserve">Cllr Smedley, </w:t>
      </w:r>
      <w:r w:rsidR="003C1957">
        <w:rPr>
          <w:sz w:val="24"/>
          <w:szCs w:val="24"/>
        </w:rPr>
        <w:t>6</w:t>
      </w:r>
      <w:r w:rsidR="009775D3">
        <w:rPr>
          <w:sz w:val="24"/>
          <w:szCs w:val="24"/>
        </w:rPr>
        <w:t xml:space="preserve"> </w:t>
      </w:r>
      <w:r w:rsidRPr="003C5DAF">
        <w:rPr>
          <w:sz w:val="24"/>
          <w:szCs w:val="24"/>
        </w:rPr>
        <w:t>Parishioner</w:t>
      </w:r>
      <w:r w:rsidR="00B25EAC">
        <w:rPr>
          <w:sz w:val="24"/>
          <w:szCs w:val="24"/>
        </w:rPr>
        <w:t>s</w:t>
      </w:r>
    </w:p>
    <w:p w14:paraId="14F58149" w14:textId="77777777" w:rsidR="00691B3C" w:rsidRDefault="00691B3C" w:rsidP="00691B3C">
      <w:pPr>
        <w:pBdr>
          <w:top w:val="nil"/>
          <w:left w:val="nil"/>
          <w:bottom w:val="nil"/>
          <w:right w:val="nil"/>
          <w:between w:val="nil"/>
        </w:pBdr>
        <w:spacing w:after="0" w:line="240" w:lineRule="auto"/>
        <w:rPr>
          <w:b/>
          <w:color w:val="000000"/>
          <w:sz w:val="24"/>
          <w:szCs w:val="24"/>
        </w:rPr>
      </w:pPr>
    </w:p>
    <w:p w14:paraId="404AE985" w14:textId="1C687F34" w:rsidR="00E41ADE" w:rsidRDefault="00E41ADE"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Apologies for Absence</w:t>
      </w:r>
    </w:p>
    <w:p w14:paraId="1451FF98" w14:textId="77777777" w:rsidR="000B2B70" w:rsidRDefault="000B2B70" w:rsidP="002C5781">
      <w:pPr>
        <w:pBdr>
          <w:top w:val="nil"/>
          <w:left w:val="nil"/>
          <w:bottom w:val="nil"/>
          <w:right w:val="nil"/>
          <w:between w:val="nil"/>
        </w:pBdr>
        <w:spacing w:after="0" w:line="240" w:lineRule="auto"/>
        <w:rPr>
          <w:b/>
          <w:color w:val="000000"/>
          <w:sz w:val="24"/>
          <w:szCs w:val="24"/>
        </w:rPr>
      </w:pPr>
    </w:p>
    <w:p w14:paraId="5489B302" w14:textId="139C5F96" w:rsidR="00E41ADE" w:rsidRPr="0046649F" w:rsidRDefault="0076659B" w:rsidP="00E41ADE">
      <w:pPr>
        <w:pBdr>
          <w:top w:val="nil"/>
          <w:left w:val="nil"/>
          <w:bottom w:val="nil"/>
          <w:right w:val="nil"/>
          <w:between w:val="nil"/>
        </w:pBdr>
        <w:spacing w:after="0" w:line="240" w:lineRule="auto"/>
        <w:rPr>
          <w:bCs/>
          <w:color w:val="000000"/>
          <w:sz w:val="24"/>
          <w:szCs w:val="24"/>
        </w:rPr>
      </w:pPr>
      <w:r>
        <w:rPr>
          <w:bCs/>
          <w:color w:val="000000"/>
          <w:sz w:val="24"/>
          <w:szCs w:val="24"/>
        </w:rPr>
        <w:t>None</w:t>
      </w:r>
    </w:p>
    <w:p w14:paraId="63ABF07D" w14:textId="77777777" w:rsidR="005D28E6" w:rsidRPr="003C5DAF" w:rsidRDefault="005D28E6" w:rsidP="00E41ADE">
      <w:pPr>
        <w:pBdr>
          <w:top w:val="nil"/>
          <w:left w:val="nil"/>
          <w:bottom w:val="nil"/>
          <w:right w:val="nil"/>
          <w:between w:val="nil"/>
        </w:pBdr>
        <w:spacing w:after="0" w:line="240" w:lineRule="auto"/>
        <w:rPr>
          <w:b/>
          <w:color w:val="000000"/>
          <w:sz w:val="24"/>
          <w:szCs w:val="24"/>
        </w:rPr>
      </w:pPr>
    </w:p>
    <w:p w14:paraId="2B019223" w14:textId="77777777" w:rsidR="00EC1C2D" w:rsidRPr="003C5DAF" w:rsidRDefault="00EC1C2D"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 xml:space="preserve">Declarations of Interest </w:t>
      </w:r>
    </w:p>
    <w:p w14:paraId="7A457419" w14:textId="5583D678" w:rsidR="005E504C" w:rsidRDefault="005E504C" w:rsidP="00EC1C2D">
      <w:pPr>
        <w:pBdr>
          <w:top w:val="nil"/>
          <w:left w:val="nil"/>
          <w:bottom w:val="nil"/>
          <w:right w:val="nil"/>
          <w:between w:val="nil"/>
        </w:pBdr>
        <w:spacing w:after="0" w:line="240" w:lineRule="auto"/>
        <w:rPr>
          <w:b/>
          <w:color w:val="000000"/>
          <w:sz w:val="24"/>
          <w:szCs w:val="24"/>
        </w:rPr>
      </w:pPr>
    </w:p>
    <w:p w14:paraId="3DC7AF4E" w14:textId="49D5623A" w:rsidR="005E504C" w:rsidRPr="002C5781" w:rsidRDefault="005E504C" w:rsidP="00EC1C2D">
      <w:pPr>
        <w:pBdr>
          <w:top w:val="nil"/>
          <w:left w:val="nil"/>
          <w:bottom w:val="nil"/>
          <w:right w:val="nil"/>
          <w:between w:val="nil"/>
        </w:pBdr>
        <w:spacing w:after="0" w:line="240" w:lineRule="auto"/>
        <w:rPr>
          <w:bCs/>
          <w:color w:val="000000"/>
          <w:sz w:val="24"/>
          <w:szCs w:val="24"/>
        </w:rPr>
      </w:pPr>
      <w:r w:rsidRPr="002C5781">
        <w:rPr>
          <w:bCs/>
          <w:color w:val="000000"/>
          <w:sz w:val="24"/>
          <w:szCs w:val="24"/>
        </w:rPr>
        <w:t>None</w:t>
      </w:r>
    </w:p>
    <w:p w14:paraId="187AE703" w14:textId="3547F854" w:rsidR="00216133" w:rsidRDefault="00074BDE" w:rsidP="00216133">
      <w:pPr>
        <w:numPr>
          <w:ilvl w:val="0"/>
          <w:numId w:val="3"/>
        </w:numPr>
        <w:pBdr>
          <w:top w:val="nil"/>
          <w:left w:val="nil"/>
          <w:bottom w:val="nil"/>
          <w:right w:val="nil"/>
          <w:between w:val="nil"/>
        </w:pBdr>
        <w:shd w:val="clear" w:color="auto" w:fill="FFFFFF"/>
        <w:spacing w:before="240" w:after="0" w:line="240" w:lineRule="auto"/>
        <w:ind w:left="0"/>
        <w:rPr>
          <w:color w:val="444444"/>
          <w:sz w:val="24"/>
          <w:szCs w:val="24"/>
        </w:rPr>
      </w:pPr>
      <w:r>
        <w:rPr>
          <w:b/>
          <w:color w:val="000000"/>
          <w:sz w:val="24"/>
          <w:szCs w:val="24"/>
        </w:rPr>
        <w:t>Welcome from the chair</w:t>
      </w:r>
    </w:p>
    <w:p w14:paraId="6A10548F" w14:textId="77777777" w:rsidR="00597356" w:rsidRDefault="00597356" w:rsidP="00597356">
      <w:pPr>
        <w:pBdr>
          <w:top w:val="nil"/>
          <w:left w:val="nil"/>
          <w:bottom w:val="nil"/>
          <w:right w:val="nil"/>
          <w:between w:val="nil"/>
        </w:pBdr>
        <w:shd w:val="clear" w:color="auto" w:fill="FFFFFF"/>
        <w:spacing w:after="0" w:line="240" w:lineRule="auto"/>
        <w:rPr>
          <w:sz w:val="24"/>
          <w:szCs w:val="24"/>
        </w:rPr>
      </w:pPr>
    </w:p>
    <w:p w14:paraId="7677220A" w14:textId="4F72C968" w:rsidR="00733834" w:rsidRPr="00DB5AA5" w:rsidRDefault="004E2F91" w:rsidP="00766478">
      <w:pPr>
        <w:pBdr>
          <w:top w:val="nil"/>
          <w:left w:val="nil"/>
          <w:bottom w:val="nil"/>
          <w:right w:val="nil"/>
          <w:between w:val="nil"/>
        </w:pBdr>
        <w:shd w:val="clear" w:color="auto" w:fill="FFFFFF"/>
        <w:spacing w:after="0" w:line="240" w:lineRule="auto"/>
        <w:rPr>
          <w:sz w:val="24"/>
          <w:szCs w:val="24"/>
        </w:rPr>
      </w:pPr>
      <w:r>
        <w:rPr>
          <w:sz w:val="24"/>
          <w:szCs w:val="24"/>
        </w:rPr>
        <w:t>The chair offered a welcome to all those who have attended</w:t>
      </w:r>
      <w:r w:rsidR="00CF2627">
        <w:rPr>
          <w:sz w:val="24"/>
          <w:szCs w:val="24"/>
        </w:rPr>
        <w:t>.</w:t>
      </w:r>
      <w:r w:rsidR="00303964">
        <w:rPr>
          <w:sz w:val="24"/>
          <w:szCs w:val="24"/>
        </w:rPr>
        <w:t xml:space="preserve"> </w:t>
      </w:r>
      <w:r w:rsidR="00901D9B">
        <w:rPr>
          <w:sz w:val="24"/>
          <w:szCs w:val="24"/>
        </w:rPr>
        <w:t xml:space="preserve">Explaining this is a bug turnout and an introduction was given by all the councillors and the parishioners present. </w:t>
      </w:r>
    </w:p>
    <w:p w14:paraId="346BE83C" w14:textId="77777777" w:rsidR="00D84427" w:rsidRPr="00216133" w:rsidRDefault="00D84427" w:rsidP="00D84427">
      <w:pPr>
        <w:pBdr>
          <w:top w:val="nil"/>
          <w:left w:val="nil"/>
          <w:bottom w:val="nil"/>
          <w:right w:val="nil"/>
          <w:between w:val="nil"/>
        </w:pBdr>
        <w:shd w:val="clear" w:color="auto" w:fill="FFFFFF"/>
        <w:spacing w:after="0" w:line="240" w:lineRule="auto"/>
        <w:rPr>
          <w:color w:val="444444"/>
          <w:sz w:val="24"/>
          <w:szCs w:val="24"/>
        </w:rPr>
      </w:pPr>
    </w:p>
    <w:p w14:paraId="0DBD7CF5" w14:textId="2474BBA1" w:rsidR="00ED0001" w:rsidRDefault="007123B8" w:rsidP="007123B8">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Public Forum</w:t>
      </w:r>
    </w:p>
    <w:p w14:paraId="454BEFD0" w14:textId="77777777" w:rsidR="00941FC1" w:rsidRDefault="00941FC1" w:rsidP="001359AD">
      <w:pPr>
        <w:pBdr>
          <w:top w:val="nil"/>
          <w:left w:val="nil"/>
          <w:bottom w:val="nil"/>
          <w:right w:val="nil"/>
          <w:between w:val="nil"/>
        </w:pBdr>
        <w:shd w:val="clear" w:color="auto" w:fill="FFFFFF"/>
        <w:spacing w:after="0" w:line="240" w:lineRule="auto"/>
        <w:rPr>
          <w:color w:val="000000"/>
          <w:sz w:val="24"/>
          <w:szCs w:val="24"/>
        </w:rPr>
      </w:pPr>
    </w:p>
    <w:p w14:paraId="56C27927" w14:textId="68C5F42F"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A parishioner raised ongoing safety concerns regarding traffic on the straight section of Hopley Road. They explained that vehicles parked near the end of the road are causing others to accelerate past and, when encountering further parked vehicles midway down the road, are forced to brake suddenly resulting in skidding and hazardous situations. It was noted that the situation may worsen once the Acorn Junction traffic lights are installed.</w:t>
      </w:r>
    </w:p>
    <w:p w14:paraId="7DAEAFD8" w14:textId="77777777" w:rsid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The need for effective traffic calming measures on this stretch was discussed. Cllr Jeans agreed, stating that while the recent road resurfacing has improved road conditions, it has unintentionally exacerbated speeding issues.</w:t>
      </w:r>
    </w:p>
    <w:p w14:paraId="5F6F8A04"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p>
    <w:p w14:paraId="319CFA24"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Another parishioner supported these concerns, saying they often feel unsafe when walking their dog or crossing the road due to speeding vehicles. Concerns were also raised about HGVs continuing to use the road, despite existing weight restrictions. Instances of large vehicles partially mounting the pavement were reported, pushing pedestrians dangerously close to the edge. Cllr Jeans confirmed that appropriate signage is in place but highlighted the challenges around enforcement, which requires an officer to witness any infringement. He also noted that HGVs making deliveries within the village are still legally permitted.</w:t>
      </w:r>
    </w:p>
    <w:p w14:paraId="6E34F68A" w14:textId="77777777" w:rsid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It was explained that the original Section 106 funding allocated for local traffic measures has been significantly reduced over time due to inflation. However, £15,000 was spent on implementing the weight restriction signage.</w:t>
      </w:r>
    </w:p>
    <w:p w14:paraId="2D1A5D8E"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p>
    <w:p w14:paraId="00E30692" w14:textId="77777777" w:rsid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 xml:space="preserve">Another parishioner, also a Hopley Road resident, described the road conditions as “frightening” and stated they no longer feel safe walking their dog along it. Concern was raised for children walking to school. A pedestrian crossing near the Methodist Church was </w:t>
      </w:r>
      <w:r w:rsidRPr="00F53BC9">
        <w:rPr>
          <w:color w:val="000000"/>
          <w:sz w:val="24"/>
          <w:szCs w:val="24"/>
        </w:rPr>
        <w:lastRenderedPageBreak/>
        <w:t>suggested, as visibility around the blind bend—made worse by overgrown hedges—is limited.</w:t>
      </w:r>
    </w:p>
    <w:p w14:paraId="493E3ADC"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p>
    <w:p w14:paraId="207FBB06" w14:textId="77777777" w:rsid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Cllr Jeans reported he had spoken to County Councillor Philip White, who was instrumental in securing earlier traffic calming measures. He explained that although the village originally had access to around £100,000, the implementation of the weight limit and inflationary pressures reduced the available funds. The existing traffic calming is estimated to have cost between £150,000–£200,000. With Staffordshire's total highways budget being £3 million, villages must compete for limited resources. Priority is often given to areas with high accident rates.</w:t>
      </w:r>
    </w:p>
    <w:p w14:paraId="7E325C26"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p>
    <w:p w14:paraId="5F36A08F" w14:textId="77777777" w:rsid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 xml:space="preserve">Cllr White has offered to visit the area with a highways engineer to assess the current issues and revisit previously proposed plans. While it was always intended that Hopley Road would be included in calming measures, this has been impacted by the reduction in funding. Cllr White supports slowing traffic along the entire stretch of Hopley </w:t>
      </w:r>
      <w:proofErr w:type="gramStart"/>
      <w:r w:rsidRPr="00F53BC9">
        <w:rPr>
          <w:color w:val="000000"/>
          <w:sz w:val="24"/>
          <w:szCs w:val="24"/>
        </w:rPr>
        <w:t>Road</w:t>
      </w:r>
      <w:proofErr w:type="gramEnd"/>
      <w:r w:rsidRPr="00F53BC9">
        <w:rPr>
          <w:color w:val="000000"/>
          <w:sz w:val="24"/>
          <w:szCs w:val="24"/>
        </w:rPr>
        <w:t xml:space="preserve"> but financial constraints remain a challenge. The council agreed to work with him to explore feasible, cost-effective solutions.</w:t>
      </w:r>
    </w:p>
    <w:p w14:paraId="1F667CB7"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p>
    <w:p w14:paraId="4DBA68F3"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It was confirmed that the Acorn Junction traffic lights are scheduled for installation in Spring 2026 to avoid disruption to local businesses.</w:t>
      </w:r>
    </w:p>
    <w:p w14:paraId="03591017" w14:textId="767270ED" w:rsid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 xml:space="preserve">It was suggested that Cllr White’s site visit be arranged during peak times so he can witness the issues first-hand. It was also noted that the solar-powered SID (Speed Indicator Device) is currently not working. </w:t>
      </w:r>
      <w:r w:rsidR="00B92F5C">
        <w:rPr>
          <w:color w:val="000000"/>
          <w:sz w:val="24"/>
          <w:szCs w:val="24"/>
        </w:rPr>
        <w:t>Cllr Jeans</w:t>
      </w:r>
      <w:r w:rsidRPr="00F53BC9">
        <w:rPr>
          <w:color w:val="000000"/>
          <w:sz w:val="24"/>
          <w:szCs w:val="24"/>
        </w:rPr>
        <w:t xml:space="preserve"> will arrange for this to be repaired to allow data collection to resume.</w:t>
      </w:r>
    </w:p>
    <w:p w14:paraId="468F7791"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p>
    <w:p w14:paraId="0ACB05B8" w14:textId="77777777" w:rsid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The original proposal for Hopley Road had included a speed cushion, but financial circumstances have since changed. While no guarantees were made, it was noted that the neighbouring parish of Anslow has recently received significant funding. Next steps include Cllr White’s visit, a review of earlier plans, and the implementation of lower-cost traffic-calming options following the traffic light installation. The potential for an increased parish precept to contribute towards future improvements was also discussed.</w:t>
      </w:r>
    </w:p>
    <w:p w14:paraId="33500AD1"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p>
    <w:p w14:paraId="29A722A3"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The meeting recognised the support and ongoing efforts of Cllr White and expressed appreciation for his continued involvement.</w:t>
      </w:r>
    </w:p>
    <w:p w14:paraId="0BE882F0"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Additional suggestions included:</w:t>
      </w:r>
    </w:p>
    <w:p w14:paraId="71F3DBBE" w14:textId="77777777" w:rsidR="00F53BC9" w:rsidRPr="00F53BC9" w:rsidRDefault="00F53BC9" w:rsidP="00F53BC9">
      <w:pPr>
        <w:numPr>
          <w:ilvl w:val="0"/>
          <w:numId w:val="15"/>
        </w:num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Installing gateway signs at village entrances to encourage speed reduction.</w:t>
      </w:r>
    </w:p>
    <w:p w14:paraId="33420ED2" w14:textId="77777777" w:rsidR="00F53BC9" w:rsidRPr="00F53BC9" w:rsidRDefault="00F53BC9" w:rsidP="00F53BC9">
      <w:pPr>
        <w:numPr>
          <w:ilvl w:val="0"/>
          <w:numId w:val="15"/>
        </w:num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Reaching out to Staffordshire Police's speed enforcement team for increased presence on Hopley Road.</w:t>
      </w:r>
    </w:p>
    <w:p w14:paraId="083F5F71" w14:textId="77777777" w:rsidR="00F53BC9" w:rsidRPr="00F53BC9" w:rsidRDefault="00F53BC9" w:rsidP="00F53BC9">
      <w:pPr>
        <w:numPr>
          <w:ilvl w:val="0"/>
          <w:numId w:val="15"/>
        </w:num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Cutting back overgrown hedges obscuring the 30mph signs to improve visibility.</w:t>
      </w:r>
    </w:p>
    <w:p w14:paraId="023D1AAB" w14:textId="77777777" w:rsidR="00F53BC9" w:rsidRPr="00F53BC9" w:rsidRDefault="00F53BC9" w:rsidP="00F53BC9">
      <w:pPr>
        <w:numPr>
          <w:ilvl w:val="0"/>
          <w:numId w:val="15"/>
        </w:num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Exploring the potential to reduce the speed limit from 40mph to 30mph.</w:t>
      </w:r>
    </w:p>
    <w:p w14:paraId="7D34B077" w14:textId="77777777" w:rsidR="00F53BC9" w:rsidRDefault="00F53BC9" w:rsidP="00F53BC9">
      <w:pPr>
        <w:numPr>
          <w:ilvl w:val="0"/>
          <w:numId w:val="15"/>
        </w:num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A report was received of a recent incident where a child was nearly struck by a car mounting the pavement. A parishioner has contacted the police regarding this.</w:t>
      </w:r>
    </w:p>
    <w:p w14:paraId="5CDACC04" w14:textId="77777777" w:rsidR="00F53BC9" w:rsidRPr="00F53BC9" w:rsidRDefault="00F53BC9" w:rsidP="00F53BC9">
      <w:pPr>
        <w:pBdr>
          <w:top w:val="nil"/>
          <w:left w:val="nil"/>
          <w:bottom w:val="nil"/>
          <w:right w:val="nil"/>
          <w:between w:val="nil"/>
        </w:pBdr>
        <w:shd w:val="clear" w:color="auto" w:fill="FFFFFF"/>
        <w:spacing w:after="0" w:line="240" w:lineRule="auto"/>
        <w:ind w:left="720"/>
        <w:rPr>
          <w:color w:val="000000"/>
          <w:sz w:val="24"/>
          <w:szCs w:val="24"/>
        </w:rPr>
      </w:pPr>
    </w:p>
    <w:p w14:paraId="6962B4B9" w14:textId="77777777" w:rsidR="00F53BC9" w:rsidRPr="00F53BC9" w:rsidRDefault="00F53BC9" w:rsidP="00F53BC9">
      <w:pPr>
        <w:pBdr>
          <w:top w:val="nil"/>
          <w:left w:val="nil"/>
          <w:bottom w:val="nil"/>
          <w:right w:val="nil"/>
          <w:between w:val="nil"/>
        </w:pBdr>
        <w:shd w:val="clear" w:color="auto" w:fill="FFFFFF"/>
        <w:spacing w:after="0" w:line="240" w:lineRule="auto"/>
        <w:rPr>
          <w:color w:val="000000"/>
          <w:sz w:val="24"/>
          <w:szCs w:val="24"/>
        </w:rPr>
      </w:pPr>
      <w:r w:rsidRPr="00F53BC9">
        <w:rPr>
          <w:color w:val="000000"/>
          <w:sz w:val="24"/>
          <w:szCs w:val="24"/>
        </w:rPr>
        <w:t>Cllr Jeans concluded by noting the impact of the school expansion and the development of three new housing estates around the village, which will place further pressure on local infrastructure and reinforce the need for continued traffic management measures.</w:t>
      </w:r>
    </w:p>
    <w:p w14:paraId="78E2BB3A" w14:textId="7E9A206E" w:rsidR="00EB1EE5" w:rsidRDefault="00EB1EE5" w:rsidP="001359AD">
      <w:pPr>
        <w:pBdr>
          <w:top w:val="nil"/>
          <w:left w:val="nil"/>
          <w:bottom w:val="nil"/>
          <w:right w:val="nil"/>
          <w:between w:val="nil"/>
        </w:pBdr>
        <w:shd w:val="clear" w:color="auto" w:fill="FFFFFF"/>
        <w:spacing w:after="0" w:line="240" w:lineRule="auto"/>
        <w:rPr>
          <w:color w:val="000000"/>
          <w:sz w:val="24"/>
          <w:szCs w:val="24"/>
        </w:rPr>
      </w:pPr>
    </w:p>
    <w:p w14:paraId="65642DF9" w14:textId="1378B730" w:rsidR="00EB1EE5" w:rsidRPr="00EB1EE5" w:rsidRDefault="00EB1EE5" w:rsidP="001359AD">
      <w:pPr>
        <w:pBdr>
          <w:top w:val="nil"/>
          <w:left w:val="nil"/>
          <w:bottom w:val="nil"/>
          <w:right w:val="nil"/>
          <w:between w:val="nil"/>
        </w:pBdr>
        <w:shd w:val="clear" w:color="auto" w:fill="FFFFFF"/>
        <w:spacing w:after="0" w:line="240" w:lineRule="auto"/>
        <w:rPr>
          <w:color w:val="EE0000"/>
          <w:sz w:val="24"/>
          <w:szCs w:val="24"/>
        </w:rPr>
      </w:pPr>
      <w:r w:rsidRPr="00EB1EE5">
        <w:rPr>
          <w:color w:val="EE0000"/>
          <w:sz w:val="24"/>
          <w:szCs w:val="24"/>
        </w:rPr>
        <w:t>Action: Cl</w:t>
      </w:r>
      <w:r w:rsidR="00B92F5C">
        <w:rPr>
          <w:color w:val="EE0000"/>
          <w:sz w:val="24"/>
          <w:szCs w:val="24"/>
        </w:rPr>
        <w:t>lr Jeans</w:t>
      </w:r>
      <w:r w:rsidRPr="00EB1EE5">
        <w:rPr>
          <w:color w:val="EE0000"/>
          <w:sz w:val="24"/>
          <w:szCs w:val="24"/>
        </w:rPr>
        <w:t xml:space="preserve"> to contact Morelock regarding the broken SID</w:t>
      </w:r>
      <w:r w:rsidR="004F0DFC">
        <w:rPr>
          <w:color w:val="EE0000"/>
          <w:sz w:val="24"/>
          <w:szCs w:val="24"/>
        </w:rPr>
        <w:t xml:space="preserve">; Clerk to contact Staffs police. </w:t>
      </w:r>
    </w:p>
    <w:p w14:paraId="2E2D854F" w14:textId="77777777" w:rsidR="00DE122B" w:rsidRPr="003C5DAF" w:rsidRDefault="00DE122B" w:rsidP="00EC1C2D">
      <w:pPr>
        <w:pBdr>
          <w:top w:val="nil"/>
          <w:left w:val="nil"/>
          <w:bottom w:val="nil"/>
          <w:right w:val="nil"/>
          <w:between w:val="nil"/>
        </w:pBdr>
        <w:shd w:val="clear" w:color="auto" w:fill="FFFFFF"/>
        <w:spacing w:after="0" w:line="240" w:lineRule="auto"/>
        <w:rPr>
          <w:color w:val="000000"/>
          <w:sz w:val="24"/>
          <w:szCs w:val="24"/>
        </w:rPr>
      </w:pPr>
    </w:p>
    <w:p w14:paraId="1ECB8E65" w14:textId="77DC824D" w:rsidR="00B041AF" w:rsidRPr="003C5DAF" w:rsidRDefault="006F2822" w:rsidP="00251272">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Minutes of the Meeting of the Parish Council held o</w:t>
      </w:r>
      <w:r w:rsidR="00670060">
        <w:rPr>
          <w:b/>
          <w:color w:val="000000"/>
          <w:sz w:val="24"/>
          <w:szCs w:val="24"/>
        </w:rPr>
        <w:t xml:space="preserve">n </w:t>
      </w:r>
      <w:r w:rsidR="0089124B">
        <w:rPr>
          <w:b/>
          <w:color w:val="000000"/>
          <w:sz w:val="24"/>
          <w:szCs w:val="24"/>
        </w:rPr>
        <w:t>7</w:t>
      </w:r>
      <w:r w:rsidR="0089124B" w:rsidRPr="0089124B">
        <w:rPr>
          <w:b/>
          <w:color w:val="000000"/>
          <w:sz w:val="24"/>
          <w:szCs w:val="24"/>
          <w:vertAlign w:val="superscript"/>
        </w:rPr>
        <w:t>th</w:t>
      </w:r>
      <w:r w:rsidR="0089124B">
        <w:rPr>
          <w:b/>
          <w:color w:val="000000"/>
          <w:sz w:val="24"/>
          <w:szCs w:val="24"/>
        </w:rPr>
        <w:t xml:space="preserve"> May</w:t>
      </w:r>
      <w:r w:rsidR="006E45D5">
        <w:rPr>
          <w:b/>
          <w:color w:val="000000"/>
          <w:sz w:val="24"/>
          <w:szCs w:val="24"/>
        </w:rPr>
        <w:t xml:space="preserve"> 2025</w:t>
      </w:r>
    </w:p>
    <w:p w14:paraId="1C4D200F" w14:textId="4EEDBA59" w:rsidR="00A20C7C" w:rsidRDefault="006F2822" w:rsidP="00637AEB">
      <w:pPr>
        <w:pBdr>
          <w:top w:val="nil"/>
          <w:left w:val="nil"/>
          <w:bottom w:val="nil"/>
          <w:right w:val="nil"/>
          <w:between w:val="nil"/>
        </w:pBdr>
        <w:shd w:val="clear" w:color="auto" w:fill="FFFFFF"/>
        <w:spacing w:after="0" w:line="240" w:lineRule="auto"/>
        <w:rPr>
          <w:color w:val="000000"/>
          <w:sz w:val="24"/>
          <w:szCs w:val="24"/>
        </w:rPr>
      </w:pPr>
      <w:r w:rsidRPr="003C5DAF">
        <w:rPr>
          <w:b/>
          <w:color w:val="000000"/>
          <w:sz w:val="24"/>
          <w:szCs w:val="24"/>
        </w:rPr>
        <w:br/>
      </w:r>
      <w:r w:rsidRPr="003C5DAF">
        <w:rPr>
          <w:color w:val="000000"/>
          <w:sz w:val="24"/>
          <w:szCs w:val="24"/>
        </w:rPr>
        <w:t>All agreed to be a true record of the meeting</w:t>
      </w:r>
      <w:r w:rsidR="00C0161E">
        <w:rPr>
          <w:color w:val="000000"/>
          <w:sz w:val="24"/>
          <w:szCs w:val="24"/>
        </w:rPr>
        <w:t>.</w:t>
      </w:r>
      <w:r w:rsidR="00332A45">
        <w:rPr>
          <w:color w:val="000000"/>
          <w:sz w:val="24"/>
          <w:szCs w:val="24"/>
        </w:rPr>
        <w:t xml:space="preserve"> </w:t>
      </w:r>
    </w:p>
    <w:p w14:paraId="33742C13" w14:textId="40D67966" w:rsidR="00D27DC5" w:rsidRDefault="006F2822" w:rsidP="00637AEB">
      <w:pPr>
        <w:pBdr>
          <w:top w:val="nil"/>
          <w:left w:val="nil"/>
          <w:bottom w:val="nil"/>
          <w:right w:val="nil"/>
          <w:between w:val="nil"/>
        </w:pBdr>
        <w:shd w:val="clear" w:color="auto" w:fill="FFFFFF"/>
        <w:spacing w:after="0" w:line="240" w:lineRule="auto"/>
        <w:rPr>
          <w:color w:val="FF0000"/>
          <w:sz w:val="24"/>
          <w:szCs w:val="24"/>
        </w:rPr>
      </w:pPr>
      <w:r w:rsidRPr="003C5DAF">
        <w:rPr>
          <w:sz w:val="24"/>
          <w:szCs w:val="24"/>
        </w:rPr>
        <w:br/>
      </w:r>
      <w:r w:rsidR="00A20C7C" w:rsidRPr="003C5DAF">
        <w:rPr>
          <w:color w:val="FF0000"/>
          <w:sz w:val="24"/>
          <w:szCs w:val="24"/>
        </w:rPr>
        <w:t>Action:</w:t>
      </w:r>
      <w:r w:rsidRPr="003C5DAF">
        <w:rPr>
          <w:color w:val="FF0000"/>
          <w:sz w:val="24"/>
          <w:szCs w:val="24"/>
        </w:rPr>
        <w:t xml:space="preserve"> Clerk to convert to upload to website</w:t>
      </w:r>
    </w:p>
    <w:p w14:paraId="115E79A1" w14:textId="77777777" w:rsidR="00B82ECA" w:rsidRPr="003C5DAF" w:rsidRDefault="00B82ECA" w:rsidP="00251272">
      <w:pPr>
        <w:shd w:val="clear" w:color="auto" w:fill="FFFFFF"/>
        <w:spacing w:after="0" w:line="240" w:lineRule="auto"/>
        <w:rPr>
          <w:color w:val="444444"/>
          <w:sz w:val="24"/>
          <w:szCs w:val="24"/>
        </w:rPr>
      </w:pPr>
    </w:p>
    <w:p w14:paraId="7A921611" w14:textId="61FA8086" w:rsidR="00670060" w:rsidRPr="00670060" w:rsidRDefault="006F2822" w:rsidP="00670060">
      <w:pPr>
        <w:numPr>
          <w:ilvl w:val="0"/>
          <w:numId w:val="3"/>
        </w:numPr>
        <w:spacing w:after="0" w:line="240" w:lineRule="auto"/>
        <w:ind w:left="0" w:hanging="357"/>
        <w:rPr>
          <w:b/>
          <w:sz w:val="24"/>
          <w:szCs w:val="24"/>
        </w:rPr>
      </w:pPr>
      <w:r w:rsidRPr="003C5DAF">
        <w:rPr>
          <w:b/>
          <w:sz w:val="24"/>
          <w:szCs w:val="24"/>
        </w:rPr>
        <w:t>Matters arising from those minutes</w:t>
      </w:r>
      <w:r w:rsidR="000F1F57">
        <w:rPr>
          <w:b/>
          <w:sz w:val="24"/>
          <w:szCs w:val="24"/>
        </w:rPr>
        <w:t>.</w:t>
      </w:r>
    </w:p>
    <w:p w14:paraId="085D3ADC" w14:textId="77777777" w:rsidR="00670060" w:rsidRDefault="00670060" w:rsidP="00670060">
      <w:pPr>
        <w:spacing w:after="0" w:line="240" w:lineRule="auto"/>
        <w:rPr>
          <w:sz w:val="24"/>
          <w:szCs w:val="24"/>
        </w:rPr>
      </w:pPr>
    </w:p>
    <w:p w14:paraId="386D7411" w14:textId="34A13001" w:rsidR="001359AD" w:rsidRPr="00F11595" w:rsidRDefault="00F11595" w:rsidP="00171CFC">
      <w:pPr>
        <w:spacing w:after="0" w:line="240" w:lineRule="auto"/>
        <w:rPr>
          <w:sz w:val="24"/>
          <w:szCs w:val="24"/>
        </w:rPr>
      </w:pPr>
      <w:r w:rsidRPr="00F11595">
        <w:rPr>
          <w:sz w:val="24"/>
          <w:szCs w:val="24"/>
        </w:rPr>
        <w:t xml:space="preserve">Item </w:t>
      </w:r>
      <w:r w:rsidR="006E45D5">
        <w:rPr>
          <w:sz w:val="24"/>
          <w:szCs w:val="24"/>
        </w:rPr>
        <w:t>6</w:t>
      </w:r>
      <w:r w:rsidRPr="00F11595">
        <w:rPr>
          <w:sz w:val="24"/>
          <w:szCs w:val="24"/>
        </w:rPr>
        <w:t xml:space="preserve"> – Awaiting SID data from Cllr Jeans</w:t>
      </w:r>
    </w:p>
    <w:p w14:paraId="63EDA914" w14:textId="77777777" w:rsidR="00171CFC" w:rsidRDefault="00171CFC" w:rsidP="00171CFC">
      <w:pPr>
        <w:spacing w:after="0" w:line="240" w:lineRule="auto"/>
        <w:rPr>
          <w:b/>
          <w:bCs/>
          <w:sz w:val="24"/>
          <w:szCs w:val="24"/>
        </w:rPr>
      </w:pPr>
    </w:p>
    <w:p w14:paraId="4D029C7F" w14:textId="29E8BD10" w:rsidR="00171CFC" w:rsidRPr="00171CFC" w:rsidRDefault="00171CFC" w:rsidP="00171CFC">
      <w:pPr>
        <w:spacing w:after="0" w:line="240" w:lineRule="auto"/>
        <w:rPr>
          <w:color w:val="FF0000"/>
          <w:sz w:val="24"/>
          <w:szCs w:val="24"/>
        </w:rPr>
      </w:pPr>
      <w:r w:rsidRPr="00171CFC">
        <w:rPr>
          <w:color w:val="FF0000"/>
          <w:sz w:val="24"/>
          <w:szCs w:val="24"/>
        </w:rPr>
        <w:t xml:space="preserve">Action: </w:t>
      </w:r>
      <w:r w:rsidR="00F00D78">
        <w:rPr>
          <w:color w:val="FF0000"/>
          <w:sz w:val="24"/>
          <w:szCs w:val="24"/>
        </w:rPr>
        <w:t>Cllr Jeans to organise repair.</w:t>
      </w:r>
    </w:p>
    <w:p w14:paraId="0E5F60A4" w14:textId="0978E9D3" w:rsidR="00FD038B" w:rsidRDefault="002C5781" w:rsidP="00FD038B">
      <w:pPr>
        <w:numPr>
          <w:ilvl w:val="0"/>
          <w:numId w:val="3"/>
        </w:numPr>
        <w:spacing w:before="240" w:after="0" w:line="240" w:lineRule="auto"/>
        <w:ind w:left="0" w:hanging="357"/>
        <w:rPr>
          <w:b/>
          <w:bCs/>
          <w:sz w:val="24"/>
          <w:szCs w:val="24"/>
        </w:rPr>
      </w:pPr>
      <w:r w:rsidRPr="003C5DAF">
        <w:rPr>
          <w:b/>
          <w:bCs/>
          <w:sz w:val="24"/>
          <w:szCs w:val="24"/>
        </w:rPr>
        <w:t xml:space="preserve">Clerk’s Report: to include banking changes, finance &amp; </w:t>
      </w:r>
      <w:r w:rsidR="007676DA" w:rsidRPr="003C5DAF">
        <w:rPr>
          <w:b/>
          <w:bCs/>
          <w:sz w:val="24"/>
          <w:szCs w:val="24"/>
        </w:rPr>
        <w:t>correspondence</w:t>
      </w:r>
      <w:r w:rsidR="00FD038B">
        <w:rPr>
          <w:b/>
          <w:bCs/>
          <w:sz w:val="24"/>
          <w:szCs w:val="24"/>
        </w:rPr>
        <w:t>.</w:t>
      </w:r>
    </w:p>
    <w:p w14:paraId="5CCAEBA4" w14:textId="77777777" w:rsidR="00F8509C" w:rsidRDefault="00F8509C" w:rsidP="00F8509C">
      <w:pPr>
        <w:pStyle w:val="NoSpacing"/>
        <w:rPr>
          <w:rFonts w:cstheme="minorHAnsi"/>
          <w:bCs/>
          <w:sz w:val="24"/>
          <w:szCs w:val="24"/>
        </w:rPr>
      </w:pPr>
    </w:p>
    <w:p w14:paraId="2543505F" w14:textId="28BC59BA" w:rsidR="00F8509C" w:rsidRPr="0088181A" w:rsidRDefault="00F8509C" w:rsidP="00F8509C">
      <w:pPr>
        <w:pStyle w:val="NoSpacing"/>
        <w:rPr>
          <w:rFonts w:cstheme="minorHAnsi"/>
          <w:bCs/>
          <w:sz w:val="24"/>
          <w:szCs w:val="24"/>
        </w:rPr>
      </w:pPr>
      <w:r w:rsidRPr="0088181A">
        <w:rPr>
          <w:rFonts w:cstheme="minorHAnsi"/>
          <w:bCs/>
          <w:sz w:val="24"/>
          <w:szCs w:val="24"/>
        </w:rPr>
        <w:t>AGAR all submitted to MAZARS</w:t>
      </w:r>
    </w:p>
    <w:p w14:paraId="6B03D613" w14:textId="77777777" w:rsidR="00F8509C" w:rsidRDefault="00F8509C" w:rsidP="00F8509C">
      <w:pPr>
        <w:pStyle w:val="NoSpacing"/>
        <w:rPr>
          <w:rFonts w:cstheme="minorHAnsi"/>
          <w:bCs/>
          <w:sz w:val="24"/>
          <w:szCs w:val="24"/>
        </w:rPr>
      </w:pPr>
    </w:p>
    <w:p w14:paraId="1CB1E149" w14:textId="78B5E316" w:rsidR="00F8509C" w:rsidRPr="0088181A" w:rsidRDefault="00F8509C" w:rsidP="00F8509C">
      <w:pPr>
        <w:pStyle w:val="NoSpacing"/>
        <w:rPr>
          <w:rFonts w:cstheme="minorHAnsi"/>
          <w:bCs/>
          <w:sz w:val="24"/>
          <w:szCs w:val="24"/>
        </w:rPr>
      </w:pPr>
      <w:r w:rsidRPr="0088181A">
        <w:rPr>
          <w:rFonts w:cstheme="minorHAnsi"/>
          <w:bCs/>
          <w:sz w:val="24"/>
          <w:szCs w:val="24"/>
        </w:rPr>
        <w:t>Landowners with the dangerous tree on it written to but no response.</w:t>
      </w:r>
      <w:r w:rsidR="00DB1677">
        <w:rPr>
          <w:rFonts w:cstheme="minorHAnsi"/>
          <w:bCs/>
          <w:sz w:val="24"/>
          <w:szCs w:val="24"/>
        </w:rPr>
        <w:t xml:space="preserve"> </w:t>
      </w:r>
      <w:r w:rsidR="00DB1677" w:rsidRPr="008B35B4">
        <w:rPr>
          <w:rFonts w:cstheme="minorHAnsi"/>
          <w:b/>
          <w:sz w:val="24"/>
          <w:szCs w:val="24"/>
        </w:rPr>
        <w:t xml:space="preserve">It was agreed for Cllr Thompstone to </w:t>
      </w:r>
      <w:r w:rsidR="00DB1677" w:rsidRPr="002C7FF5">
        <w:rPr>
          <w:rFonts w:cstheme="minorHAnsi"/>
          <w:b/>
          <w:sz w:val="24"/>
          <w:szCs w:val="24"/>
        </w:rPr>
        <w:t xml:space="preserve">contact them and explain that the parish council will have this removed. The clerk will get a quote for </w:t>
      </w:r>
      <w:r w:rsidR="008B35B4" w:rsidRPr="002C7FF5">
        <w:rPr>
          <w:rFonts w:cstheme="minorHAnsi"/>
          <w:b/>
          <w:sz w:val="24"/>
          <w:szCs w:val="24"/>
        </w:rPr>
        <w:t xml:space="preserve">tree removal. </w:t>
      </w:r>
      <w:r w:rsidR="002C7FF5" w:rsidRPr="002C7FF5">
        <w:rPr>
          <w:rFonts w:cstheme="minorHAnsi"/>
          <w:b/>
          <w:sz w:val="24"/>
          <w:szCs w:val="24"/>
        </w:rPr>
        <w:t>It was agreed for this spend to be no more than £1000.</w:t>
      </w:r>
      <w:r w:rsidR="002C7FF5">
        <w:rPr>
          <w:rFonts w:cstheme="minorHAnsi"/>
          <w:bCs/>
          <w:sz w:val="24"/>
          <w:szCs w:val="24"/>
        </w:rPr>
        <w:t xml:space="preserve"> </w:t>
      </w:r>
    </w:p>
    <w:p w14:paraId="65B49710" w14:textId="77777777" w:rsidR="00F8509C" w:rsidRDefault="00F8509C" w:rsidP="00F8509C">
      <w:pPr>
        <w:pStyle w:val="NoSpacing"/>
        <w:rPr>
          <w:rFonts w:cstheme="minorHAnsi"/>
          <w:bCs/>
          <w:sz w:val="24"/>
          <w:szCs w:val="24"/>
        </w:rPr>
      </w:pPr>
    </w:p>
    <w:p w14:paraId="2F2963A7" w14:textId="401F2A97" w:rsidR="00F8509C" w:rsidRPr="0088181A" w:rsidRDefault="00F8509C" w:rsidP="00F8509C">
      <w:pPr>
        <w:pStyle w:val="NoSpacing"/>
        <w:rPr>
          <w:rFonts w:cstheme="minorHAnsi"/>
          <w:bCs/>
          <w:sz w:val="24"/>
          <w:szCs w:val="24"/>
        </w:rPr>
      </w:pPr>
      <w:r w:rsidRPr="0088181A">
        <w:rPr>
          <w:rFonts w:cstheme="minorHAnsi"/>
          <w:bCs/>
          <w:sz w:val="24"/>
          <w:szCs w:val="24"/>
        </w:rPr>
        <w:t>A parishioner has enquired about the telephone box by the pub, which currently has wooden dividers inside. They would like to know if they are permitted to donate books, CDs, and DVDs for others to use or take.</w:t>
      </w:r>
      <w:r w:rsidR="00A07A0E">
        <w:rPr>
          <w:rFonts w:cstheme="minorHAnsi"/>
          <w:bCs/>
          <w:sz w:val="24"/>
          <w:szCs w:val="24"/>
        </w:rPr>
        <w:t xml:space="preserve"> </w:t>
      </w:r>
      <w:r w:rsidR="00A07A0E" w:rsidRPr="00216C49">
        <w:rPr>
          <w:rFonts w:cstheme="minorHAnsi"/>
          <w:b/>
          <w:sz w:val="24"/>
          <w:szCs w:val="24"/>
        </w:rPr>
        <w:t xml:space="preserve">It was agreed to proceed with this and to look </w:t>
      </w:r>
      <w:r w:rsidR="00216C49" w:rsidRPr="00216C49">
        <w:rPr>
          <w:rFonts w:cstheme="minorHAnsi"/>
          <w:b/>
          <w:sz w:val="24"/>
          <w:szCs w:val="24"/>
        </w:rPr>
        <w:t>at getting it refurbished.</w:t>
      </w:r>
      <w:r w:rsidR="00216C49">
        <w:rPr>
          <w:rFonts w:cstheme="minorHAnsi"/>
          <w:bCs/>
          <w:sz w:val="24"/>
          <w:szCs w:val="24"/>
        </w:rPr>
        <w:t xml:space="preserve"> </w:t>
      </w:r>
    </w:p>
    <w:p w14:paraId="39F4319E" w14:textId="77777777" w:rsidR="00F8509C" w:rsidRDefault="00F8509C" w:rsidP="00F8509C">
      <w:pPr>
        <w:pStyle w:val="NoSpacing"/>
        <w:rPr>
          <w:rFonts w:cstheme="minorHAnsi"/>
          <w:bCs/>
          <w:sz w:val="24"/>
          <w:szCs w:val="24"/>
        </w:rPr>
      </w:pPr>
    </w:p>
    <w:p w14:paraId="0A705FA0" w14:textId="342CE905" w:rsidR="00F8509C" w:rsidRDefault="00F8509C" w:rsidP="00F8509C">
      <w:pPr>
        <w:pStyle w:val="NoSpacing"/>
        <w:rPr>
          <w:rFonts w:cstheme="minorHAnsi"/>
          <w:bCs/>
        </w:rPr>
      </w:pPr>
      <w:r w:rsidRPr="0088181A">
        <w:rPr>
          <w:rFonts w:cstheme="minorHAnsi"/>
          <w:bCs/>
          <w:sz w:val="24"/>
          <w:szCs w:val="24"/>
        </w:rPr>
        <w:t>A parishioner has written to provide clarification regarding the hedge overhanging the pavement on Hopley Road opposite Chapel Land. They have located the original compulsory purchase agreement from 1978, which confirms that the land on which the hedge sits is owned by Staffordshire County Council and forms part of the highway, rather than being the boundary of 106 Hopley Road (which is marked by the fence behind the hedge). The parishioner noted that they have been maintaining the hedge at their own expense for several years but would now like to discuss how it might be managed going forward, suggesting it could be included in the regular verge maintenance schedule. They have also requested that any future complaints regarding the hedge be directed to Staffordshire County Council</w:t>
      </w:r>
      <w:r w:rsidRPr="0088181A">
        <w:rPr>
          <w:rFonts w:cstheme="minorHAnsi"/>
          <w:bCs/>
        </w:rPr>
        <w:t>.</w:t>
      </w:r>
    </w:p>
    <w:p w14:paraId="1D9EABA7" w14:textId="77777777" w:rsidR="00F8509C" w:rsidRDefault="00F8509C" w:rsidP="00F8509C">
      <w:pPr>
        <w:pStyle w:val="NoSpacing"/>
        <w:rPr>
          <w:rFonts w:cstheme="minorHAnsi"/>
          <w:bCs/>
        </w:rPr>
      </w:pPr>
    </w:p>
    <w:p w14:paraId="73290E1D" w14:textId="0F7F319A" w:rsidR="00F8509C" w:rsidRPr="00A11410" w:rsidRDefault="00F8509C" w:rsidP="00F8509C">
      <w:pPr>
        <w:pStyle w:val="NoSpacing"/>
        <w:rPr>
          <w:rFonts w:cstheme="minorHAnsi"/>
          <w:bCs/>
          <w:sz w:val="24"/>
          <w:szCs w:val="24"/>
        </w:rPr>
      </w:pPr>
      <w:r w:rsidRPr="00A11410">
        <w:rPr>
          <w:rFonts w:cstheme="minorHAnsi"/>
          <w:bCs/>
          <w:sz w:val="24"/>
          <w:szCs w:val="24"/>
        </w:rPr>
        <w:t>A parishioner has contacted the council to request an update on any planned improvements or actions regarding Hopley Road.</w:t>
      </w:r>
    </w:p>
    <w:p w14:paraId="06CA9B22" w14:textId="77777777" w:rsidR="00F8509C" w:rsidRDefault="00F8509C" w:rsidP="00F8509C">
      <w:pPr>
        <w:pStyle w:val="NoSpacing"/>
        <w:rPr>
          <w:rFonts w:cstheme="minorHAnsi"/>
          <w:bCs/>
          <w:sz w:val="24"/>
          <w:szCs w:val="24"/>
        </w:rPr>
      </w:pPr>
    </w:p>
    <w:p w14:paraId="2EB3AA72" w14:textId="2C77BF8A" w:rsidR="00F8509C" w:rsidRDefault="00F8509C" w:rsidP="00F8509C">
      <w:pPr>
        <w:pStyle w:val="NoSpacing"/>
        <w:rPr>
          <w:rFonts w:cstheme="minorHAnsi"/>
          <w:b/>
          <w:sz w:val="24"/>
          <w:szCs w:val="24"/>
        </w:rPr>
      </w:pPr>
      <w:r w:rsidRPr="00A11410">
        <w:rPr>
          <w:rFonts w:cstheme="minorHAnsi"/>
          <w:bCs/>
          <w:sz w:val="24"/>
          <w:szCs w:val="24"/>
        </w:rPr>
        <w:t xml:space="preserve">A parishioner has been in touch again regarding the ongoing issue of the footpath on Hopley Road being impassable. </w:t>
      </w:r>
      <w:r w:rsidRPr="00A11410">
        <w:rPr>
          <w:rFonts w:cstheme="minorHAnsi"/>
          <w:b/>
          <w:sz w:val="24"/>
          <w:szCs w:val="24"/>
        </w:rPr>
        <w:t xml:space="preserve">This has been </w:t>
      </w:r>
      <w:r w:rsidR="000202F1" w:rsidRPr="00A11410">
        <w:rPr>
          <w:rFonts w:cstheme="minorHAnsi"/>
          <w:b/>
          <w:sz w:val="24"/>
          <w:szCs w:val="24"/>
        </w:rPr>
        <w:t>report</w:t>
      </w:r>
      <w:r w:rsidR="000202F1">
        <w:rPr>
          <w:rFonts w:cstheme="minorHAnsi"/>
          <w:b/>
          <w:sz w:val="24"/>
          <w:szCs w:val="24"/>
        </w:rPr>
        <w:t xml:space="preserve">ed </w:t>
      </w:r>
      <w:r w:rsidRPr="00A11410">
        <w:rPr>
          <w:rFonts w:cstheme="minorHAnsi"/>
          <w:b/>
          <w:sz w:val="24"/>
          <w:szCs w:val="24"/>
        </w:rPr>
        <w:t xml:space="preserve">to the County </w:t>
      </w:r>
      <w:proofErr w:type="gramStart"/>
      <w:r w:rsidRPr="00A11410">
        <w:rPr>
          <w:rFonts w:cstheme="minorHAnsi"/>
          <w:b/>
          <w:sz w:val="24"/>
          <w:szCs w:val="24"/>
        </w:rPr>
        <w:t>Council</w:t>
      </w:r>
      <w:proofErr w:type="gramEnd"/>
      <w:r w:rsidRPr="00A11410">
        <w:rPr>
          <w:rFonts w:cstheme="minorHAnsi"/>
          <w:b/>
          <w:sz w:val="24"/>
          <w:szCs w:val="24"/>
        </w:rPr>
        <w:t xml:space="preserve"> but the parish council have since had this cut to avoid any further issues.</w:t>
      </w:r>
    </w:p>
    <w:p w14:paraId="5271C494" w14:textId="77777777" w:rsidR="00F8509C" w:rsidRDefault="00F8509C" w:rsidP="00F8509C">
      <w:pPr>
        <w:pStyle w:val="NoSpacing"/>
        <w:rPr>
          <w:rFonts w:cstheme="minorHAnsi"/>
          <w:bCs/>
          <w:sz w:val="24"/>
          <w:szCs w:val="24"/>
        </w:rPr>
      </w:pPr>
    </w:p>
    <w:p w14:paraId="09149E0B" w14:textId="255BEBCC" w:rsidR="00F8509C" w:rsidRDefault="00F8509C" w:rsidP="00F8509C">
      <w:pPr>
        <w:pStyle w:val="NoSpacing"/>
        <w:rPr>
          <w:rFonts w:cstheme="minorHAnsi"/>
          <w:bCs/>
          <w:sz w:val="24"/>
          <w:szCs w:val="24"/>
        </w:rPr>
      </w:pPr>
      <w:r>
        <w:rPr>
          <w:rFonts w:cstheme="minorHAnsi"/>
          <w:bCs/>
          <w:sz w:val="24"/>
          <w:szCs w:val="24"/>
        </w:rPr>
        <w:t xml:space="preserve">Correspondence regarding Public Space Protection Order and if the parish council would like to make any changes. </w:t>
      </w:r>
    </w:p>
    <w:p w14:paraId="245B41B9" w14:textId="77777777" w:rsidR="00F8509C" w:rsidRDefault="00F8509C" w:rsidP="00F8509C">
      <w:pPr>
        <w:pStyle w:val="NoSpacing"/>
        <w:rPr>
          <w:rFonts w:cstheme="minorHAnsi"/>
          <w:bCs/>
          <w:sz w:val="24"/>
          <w:szCs w:val="24"/>
        </w:rPr>
      </w:pPr>
    </w:p>
    <w:p w14:paraId="4C86B4F2" w14:textId="6AE6691C" w:rsidR="00F8509C" w:rsidRDefault="00F8509C" w:rsidP="00F8509C">
      <w:pPr>
        <w:pStyle w:val="NoSpacing"/>
        <w:rPr>
          <w:rFonts w:cstheme="minorHAnsi"/>
          <w:bCs/>
          <w:sz w:val="24"/>
          <w:szCs w:val="24"/>
        </w:rPr>
      </w:pPr>
      <w:r>
        <w:rPr>
          <w:rFonts w:cstheme="minorHAnsi"/>
          <w:bCs/>
          <w:sz w:val="24"/>
          <w:szCs w:val="24"/>
        </w:rPr>
        <w:t xml:space="preserve">A parishioner has written to the parish council regarding fly tipping on </w:t>
      </w:r>
      <w:proofErr w:type="spellStart"/>
      <w:r>
        <w:rPr>
          <w:rFonts w:cstheme="minorHAnsi"/>
          <w:bCs/>
          <w:sz w:val="24"/>
          <w:szCs w:val="24"/>
        </w:rPr>
        <w:t>Bushton</w:t>
      </w:r>
      <w:proofErr w:type="spellEnd"/>
      <w:r>
        <w:rPr>
          <w:rFonts w:cstheme="minorHAnsi"/>
          <w:bCs/>
          <w:sz w:val="24"/>
          <w:szCs w:val="24"/>
        </w:rPr>
        <w:t xml:space="preserve"> Lane. </w:t>
      </w:r>
      <w:r w:rsidRPr="002B7C9F">
        <w:rPr>
          <w:rFonts w:cstheme="minorHAnsi"/>
          <w:b/>
          <w:sz w:val="24"/>
          <w:szCs w:val="24"/>
        </w:rPr>
        <w:t>The link to the civil enforcement team was sent out but I have since reported it to ESBC</w:t>
      </w:r>
      <w:r>
        <w:rPr>
          <w:rFonts w:cstheme="minorHAnsi"/>
          <w:bCs/>
          <w:sz w:val="24"/>
          <w:szCs w:val="24"/>
        </w:rPr>
        <w:t>.</w:t>
      </w:r>
    </w:p>
    <w:p w14:paraId="26E1CAB9" w14:textId="77777777" w:rsidR="00E42E1C" w:rsidRDefault="00E42E1C" w:rsidP="00F8509C">
      <w:pPr>
        <w:pStyle w:val="NoSpacing"/>
        <w:rPr>
          <w:rFonts w:cstheme="minorHAnsi"/>
          <w:bCs/>
          <w:sz w:val="24"/>
          <w:szCs w:val="24"/>
        </w:rPr>
      </w:pPr>
    </w:p>
    <w:p w14:paraId="6C1095A9" w14:textId="22A9B2D1" w:rsidR="00E42E1C" w:rsidRDefault="00E42E1C" w:rsidP="00F8509C">
      <w:pPr>
        <w:pStyle w:val="NoSpacing"/>
        <w:rPr>
          <w:rFonts w:cstheme="minorHAnsi"/>
          <w:bCs/>
          <w:sz w:val="24"/>
          <w:szCs w:val="24"/>
        </w:rPr>
      </w:pPr>
      <w:r w:rsidRPr="00E42E1C">
        <w:rPr>
          <w:rFonts w:cstheme="minorHAnsi"/>
          <w:bCs/>
          <w:sz w:val="24"/>
          <w:szCs w:val="24"/>
        </w:rPr>
        <w:t>A resident of Hopley Road has expressed concern regarding the standard of grass cutting in the area, particularly near the field gate and noticeboard, which they feel appears untidy and poorly maintained. They have also asked whether residents can be better informed about local roadworks and closures in future</w:t>
      </w:r>
      <w:r>
        <w:rPr>
          <w:rFonts w:cstheme="minorHAnsi"/>
          <w:bCs/>
          <w:sz w:val="24"/>
          <w:szCs w:val="24"/>
        </w:rPr>
        <w:t xml:space="preserve">. </w:t>
      </w:r>
    </w:p>
    <w:p w14:paraId="54B7A376" w14:textId="77777777" w:rsidR="00E42E1C" w:rsidRDefault="00E42E1C" w:rsidP="00F8509C">
      <w:pPr>
        <w:pStyle w:val="NoSpacing"/>
        <w:rPr>
          <w:rFonts w:cstheme="minorHAnsi"/>
          <w:bCs/>
          <w:sz w:val="24"/>
          <w:szCs w:val="24"/>
        </w:rPr>
      </w:pPr>
    </w:p>
    <w:p w14:paraId="3564ECDA" w14:textId="5F477411" w:rsidR="00E42E1C" w:rsidRDefault="00311321" w:rsidP="00F8509C">
      <w:pPr>
        <w:pStyle w:val="NoSpacing"/>
        <w:rPr>
          <w:rFonts w:cstheme="minorHAnsi"/>
          <w:bCs/>
          <w:sz w:val="24"/>
          <w:szCs w:val="24"/>
        </w:rPr>
      </w:pPr>
      <w:r w:rsidRPr="00311321">
        <w:rPr>
          <w:rFonts w:cstheme="minorHAnsi"/>
          <w:bCs/>
          <w:sz w:val="24"/>
          <w:szCs w:val="24"/>
        </w:rPr>
        <w:t xml:space="preserve">A resident has raised concerns that recent resurfacing works on Hopley Road have led to increased speeding and more dangerous driving, with no traffic calming measures implemented alongside the improvements. They have also requested updates on previously proposed traffic management at the </w:t>
      </w:r>
      <w:proofErr w:type="spellStart"/>
      <w:r w:rsidRPr="00311321">
        <w:rPr>
          <w:rFonts w:cstheme="minorHAnsi"/>
          <w:bCs/>
          <w:sz w:val="24"/>
          <w:szCs w:val="24"/>
        </w:rPr>
        <w:t>Henhurst</w:t>
      </w:r>
      <w:proofErr w:type="spellEnd"/>
      <w:r w:rsidRPr="00311321">
        <w:rPr>
          <w:rFonts w:cstheme="minorHAnsi"/>
          <w:bCs/>
          <w:sz w:val="24"/>
          <w:szCs w:val="24"/>
        </w:rPr>
        <w:t xml:space="preserve"> Hill junction, safe crossing provisions near the old church, and actions to address ongoing speeding concerns.</w:t>
      </w:r>
    </w:p>
    <w:p w14:paraId="06C14137" w14:textId="77777777" w:rsidR="00311321" w:rsidRDefault="00311321" w:rsidP="00F8509C">
      <w:pPr>
        <w:pStyle w:val="NoSpacing"/>
        <w:rPr>
          <w:rFonts w:cstheme="minorHAnsi"/>
          <w:bCs/>
          <w:sz w:val="24"/>
          <w:szCs w:val="24"/>
        </w:rPr>
      </w:pPr>
    </w:p>
    <w:p w14:paraId="0866C29A" w14:textId="504288A5" w:rsidR="00311321" w:rsidRDefault="0076659B" w:rsidP="00F8509C">
      <w:pPr>
        <w:pStyle w:val="NoSpacing"/>
        <w:rPr>
          <w:rFonts w:cstheme="minorHAnsi"/>
          <w:b/>
          <w:sz w:val="24"/>
          <w:szCs w:val="24"/>
        </w:rPr>
      </w:pPr>
      <w:r w:rsidRPr="0076659B">
        <w:rPr>
          <w:rFonts w:cstheme="minorHAnsi"/>
          <w:bCs/>
          <w:sz w:val="24"/>
          <w:szCs w:val="24"/>
        </w:rPr>
        <w:t>Correspondence has been received from a neighbouring Parish Council urging support in opposing significant housing developments in rural villages, which they believe contravene ESBC's Local Plan. They request a united stance to encourage ESBC to uphold Strategic Policy 2 and resist further allocations pending a formal review of the Local Plan.</w:t>
      </w:r>
      <w:r w:rsidR="007F6FA4">
        <w:rPr>
          <w:rFonts w:cstheme="minorHAnsi"/>
          <w:bCs/>
          <w:sz w:val="24"/>
          <w:szCs w:val="24"/>
        </w:rPr>
        <w:t xml:space="preserve"> </w:t>
      </w:r>
      <w:r w:rsidR="007F6FA4" w:rsidRPr="00920F7E">
        <w:rPr>
          <w:rFonts w:cstheme="minorHAnsi"/>
          <w:b/>
          <w:sz w:val="24"/>
          <w:szCs w:val="24"/>
        </w:rPr>
        <w:t xml:space="preserve">Although our parish is not currently listed in Tier 1 or Tier 2, it is reasonable to assume we may be considered a Tier 3 area. However, it is worth noting that we have already experienced significant development locally. Cllr Jeans expressed that the parish council </w:t>
      </w:r>
      <w:r w:rsidR="007F6FA4" w:rsidRPr="007F6FA4">
        <w:rPr>
          <w:rFonts w:cstheme="minorHAnsi"/>
          <w:b/>
          <w:sz w:val="24"/>
          <w:szCs w:val="24"/>
        </w:rPr>
        <w:t>should offer our support, as we may well need theirs in future.</w:t>
      </w:r>
      <w:r w:rsidR="007F6FA4" w:rsidRPr="00920F7E">
        <w:rPr>
          <w:rFonts w:cstheme="minorHAnsi"/>
          <w:b/>
          <w:sz w:val="24"/>
          <w:szCs w:val="24"/>
        </w:rPr>
        <w:t xml:space="preserve"> It was also explained that </w:t>
      </w:r>
      <w:r w:rsidR="00920F7E" w:rsidRPr="00920F7E">
        <w:rPr>
          <w:rFonts w:cstheme="minorHAnsi"/>
          <w:b/>
          <w:sz w:val="24"/>
          <w:szCs w:val="24"/>
        </w:rPr>
        <w:t>housing developments thus far have been outside of the village and therefore makes it more important</w:t>
      </w:r>
      <w:r w:rsidR="00920F7E">
        <w:rPr>
          <w:rFonts w:cstheme="minorHAnsi"/>
          <w:bCs/>
          <w:sz w:val="24"/>
          <w:szCs w:val="24"/>
        </w:rPr>
        <w:t xml:space="preserve">. </w:t>
      </w:r>
      <w:r w:rsidR="00920F7E" w:rsidRPr="007177E2">
        <w:rPr>
          <w:rFonts w:cstheme="minorHAnsi"/>
          <w:b/>
          <w:sz w:val="24"/>
          <w:szCs w:val="24"/>
        </w:rPr>
        <w:t>Clerk to confirm Anslow Parish Council</w:t>
      </w:r>
      <w:r w:rsidR="007177E2" w:rsidRPr="007177E2">
        <w:rPr>
          <w:rFonts w:cstheme="minorHAnsi"/>
          <w:b/>
          <w:sz w:val="24"/>
          <w:szCs w:val="24"/>
        </w:rPr>
        <w:t>’s support.</w:t>
      </w:r>
    </w:p>
    <w:p w14:paraId="605A81CE" w14:textId="77777777" w:rsidR="006B37F1" w:rsidRDefault="006B37F1" w:rsidP="00F8509C">
      <w:pPr>
        <w:pStyle w:val="NoSpacing"/>
        <w:rPr>
          <w:rFonts w:cstheme="minorHAnsi"/>
          <w:b/>
          <w:sz w:val="24"/>
          <w:szCs w:val="24"/>
        </w:rPr>
      </w:pPr>
    </w:p>
    <w:p w14:paraId="317C1ECD" w14:textId="274CBEF4" w:rsidR="006B37F1" w:rsidRDefault="006B37F1" w:rsidP="00F8509C">
      <w:pPr>
        <w:pStyle w:val="NoSpacing"/>
        <w:rPr>
          <w:rFonts w:cstheme="minorHAnsi"/>
          <w:bCs/>
          <w:sz w:val="24"/>
          <w:szCs w:val="24"/>
        </w:rPr>
      </w:pPr>
      <w:r w:rsidRPr="006B37F1">
        <w:rPr>
          <w:rFonts w:cstheme="minorHAnsi"/>
          <w:bCs/>
          <w:sz w:val="24"/>
          <w:szCs w:val="24"/>
        </w:rPr>
        <w:t>Openreach has confirmed that Hopley Road, Anslow, has been added to their Full Fibre build plans. While a delivery date is not yet available, the rollout is part of a nationwide project to reach 25 million premises. Further updates will be provided as the build progresses.</w:t>
      </w:r>
    </w:p>
    <w:p w14:paraId="5E58A888" w14:textId="77777777" w:rsidR="000416A8" w:rsidRDefault="000416A8" w:rsidP="00F8509C">
      <w:pPr>
        <w:pStyle w:val="NoSpacing"/>
        <w:rPr>
          <w:rFonts w:cstheme="minorHAnsi"/>
          <w:bCs/>
          <w:sz w:val="24"/>
          <w:szCs w:val="24"/>
        </w:rPr>
      </w:pPr>
    </w:p>
    <w:p w14:paraId="48D2E86A" w14:textId="393C973B" w:rsidR="000416A8" w:rsidRPr="00216C49" w:rsidRDefault="000416A8" w:rsidP="00F8509C">
      <w:pPr>
        <w:pStyle w:val="NoSpacing"/>
        <w:rPr>
          <w:rFonts w:cstheme="minorHAnsi"/>
          <w:bCs/>
          <w:color w:val="EE0000"/>
          <w:sz w:val="24"/>
          <w:szCs w:val="24"/>
        </w:rPr>
      </w:pPr>
      <w:r w:rsidRPr="00216C49">
        <w:rPr>
          <w:rFonts w:cstheme="minorHAnsi"/>
          <w:bCs/>
          <w:color w:val="EE0000"/>
          <w:sz w:val="24"/>
          <w:szCs w:val="24"/>
        </w:rPr>
        <w:t xml:space="preserve">Action; Clerk to receive quotes regarding tree felling; Cllr Thompstone to </w:t>
      </w:r>
      <w:r w:rsidR="00E140BD" w:rsidRPr="00216C49">
        <w:rPr>
          <w:rFonts w:cstheme="minorHAnsi"/>
          <w:bCs/>
          <w:color w:val="EE0000"/>
          <w:sz w:val="24"/>
          <w:szCs w:val="24"/>
        </w:rPr>
        <w:t xml:space="preserve">contact the landowners </w:t>
      </w:r>
      <w:r w:rsidR="00312E0A" w:rsidRPr="00216C49">
        <w:rPr>
          <w:rFonts w:cstheme="minorHAnsi"/>
          <w:bCs/>
          <w:color w:val="EE0000"/>
          <w:sz w:val="24"/>
          <w:szCs w:val="24"/>
        </w:rPr>
        <w:t xml:space="preserve">regarding the tree; </w:t>
      </w:r>
      <w:r w:rsidR="00216C49" w:rsidRPr="00216C49">
        <w:rPr>
          <w:rFonts w:cstheme="minorHAnsi"/>
          <w:bCs/>
          <w:color w:val="EE0000"/>
          <w:sz w:val="24"/>
          <w:szCs w:val="24"/>
        </w:rPr>
        <w:t>Clerk to contact parishioner regarding the telephone box &amp; look at refurbishment</w:t>
      </w:r>
      <w:r w:rsidR="007177E2">
        <w:rPr>
          <w:rFonts w:cstheme="minorHAnsi"/>
          <w:bCs/>
          <w:color w:val="EE0000"/>
          <w:sz w:val="24"/>
          <w:szCs w:val="24"/>
        </w:rPr>
        <w:t xml:space="preserve">; Clerk to confirm support to the neighbouring parish. </w:t>
      </w:r>
    </w:p>
    <w:p w14:paraId="66D89887" w14:textId="77777777" w:rsidR="00F8509C" w:rsidRPr="000720DD" w:rsidRDefault="00F8509C" w:rsidP="00F8509C">
      <w:pPr>
        <w:pStyle w:val="NoSpacing"/>
        <w:rPr>
          <w:rFonts w:cstheme="minorHAnsi"/>
          <w:b/>
          <w:sz w:val="24"/>
          <w:szCs w:val="24"/>
          <w:u w:val="single"/>
        </w:rPr>
      </w:pPr>
    </w:p>
    <w:p w14:paraId="1E607379" w14:textId="77777777" w:rsidR="00F8509C" w:rsidRPr="000720DD" w:rsidRDefault="00F8509C" w:rsidP="00F8509C">
      <w:pPr>
        <w:pStyle w:val="NoSpacing"/>
        <w:numPr>
          <w:ilvl w:val="0"/>
          <w:numId w:val="7"/>
        </w:numPr>
        <w:ind w:left="720"/>
        <w:rPr>
          <w:rFonts w:cstheme="minorHAnsi"/>
          <w:b/>
          <w:sz w:val="24"/>
          <w:szCs w:val="24"/>
          <w:u w:val="single"/>
        </w:rPr>
      </w:pPr>
      <w:r w:rsidRPr="000720DD">
        <w:rPr>
          <w:rFonts w:cstheme="minorHAnsi"/>
          <w:b/>
          <w:sz w:val="24"/>
          <w:szCs w:val="24"/>
          <w:u w:val="single"/>
        </w:rPr>
        <w:t>FINANCE</w:t>
      </w:r>
    </w:p>
    <w:p w14:paraId="753AA92B" w14:textId="77777777" w:rsidR="00F8509C" w:rsidRDefault="00F8509C" w:rsidP="00F8509C">
      <w:pPr>
        <w:pStyle w:val="NoSpacing"/>
        <w:rPr>
          <w:rFonts w:cstheme="minorHAnsi"/>
          <w:b/>
          <w:sz w:val="24"/>
          <w:szCs w:val="24"/>
          <w:u w:val="single"/>
        </w:rPr>
      </w:pPr>
    </w:p>
    <w:tbl>
      <w:tblPr>
        <w:tblpPr w:leftFromText="180" w:rightFromText="180" w:vertAnchor="text" w:horzAnchor="margin" w:tblpXSpec="center" w:tblpY="141"/>
        <w:tblW w:w="11167" w:type="dxa"/>
        <w:tblLook w:val="04A0" w:firstRow="1" w:lastRow="0" w:firstColumn="1" w:lastColumn="0" w:noHBand="0" w:noVBand="1"/>
      </w:tblPr>
      <w:tblGrid>
        <w:gridCol w:w="1278"/>
        <w:gridCol w:w="1349"/>
        <w:gridCol w:w="2927"/>
        <w:gridCol w:w="1863"/>
        <w:gridCol w:w="1348"/>
        <w:gridCol w:w="577"/>
        <w:gridCol w:w="1848"/>
      </w:tblGrid>
      <w:tr w:rsidR="00F8509C" w:rsidRPr="00505DDB" w14:paraId="33191958" w14:textId="77777777" w:rsidTr="00A15178">
        <w:trPr>
          <w:trHeight w:val="255"/>
        </w:trPr>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78CA02" w14:textId="77777777" w:rsidR="00F8509C" w:rsidRPr="00505DDB" w:rsidRDefault="00F8509C" w:rsidP="0036046D">
            <w:pPr>
              <w:spacing w:after="0" w:line="240" w:lineRule="auto"/>
              <w:jc w:val="center"/>
              <w:rPr>
                <w:rFonts w:eastAsia="Times New Roman"/>
                <w:sz w:val="20"/>
                <w:szCs w:val="20"/>
              </w:rPr>
            </w:pPr>
            <w:r w:rsidRPr="00505DDB">
              <w:rPr>
                <w:rFonts w:eastAsia="Times New Roman"/>
                <w:sz w:val="20"/>
                <w:szCs w:val="20"/>
              </w:rPr>
              <w:t>Date</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EAA470" w14:textId="77777777" w:rsidR="00F8509C" w:rsidRPr="00505DDB" w:rsidRDefault="00F8509C" w:rsidP="0036046D">
            <w:pPr>
              <w:spacing w:after="0" w:line="240" w:lineRule="auto"/>
              <w:jc w:val="center"/>
              <w:rPr>
                <w:rFonts w:eastAsia="Times New Roman"/>
                <w:sz w:val="20"/>
                <w:szCs w:val="20"/>
              </w:rPr>
            </w:pPr>
            <w:r w:rsidRPr="00505DDB">
              <w:rPr>
                <w:rFonts w:eastAsia="Times New Roman"/>
                <w:sz w:val="20"/>
                <w:szCs w:val="20"/>
              </w:rPr>
              <w:t>Online Payment Number</w:t>
            </w: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B3443D" w14:textId="77777777" w:rsidR="00F8509C" w:rsidRPr="00505DDB" w:rsidRDefault="00F8509C" w:rsidP="0036046D">
            <w:pPr>
              <w:spacing w:after="0" w:line="240" w:lineRule="auto"/>
              <w:jc w:val="center"/>
              <w:rPr>
                <w:rFonts w:eastAsia="Times New Roman"/>
                <w:sz w:val="20"/>
                <w:szCs w:val="20"/>
              </w:rPr>
            </w:pPr>
            <w:r w:rsidRPr="00505DDB">
              <w:rPr>
                <w:rFonts w:eastAsia="Times New Roman"/>
                <w:sz w:val="20"/>
                <w:szCs w:val="20"/>
              </w:rPr>
              <w:t>Category</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4DB30B" w14:textId="77777777" w:rsidR="00F8509C" w:rsidRPr="00505DDB" w:rsidRDefault="00F8509C" w:rsidP="0036046D">
            <w:pPr>
              <w:spacing w:after="0" w:line="240" w:lineRule="auto"/>
              <w:jc w:val="center"/>
              <w:rPr>
                <w:rFonts w:eastAsia="Times New Roman"/>
                <w:sz w:val="20"/>
                <w:szCs w:val="20"/>
              </w:rPr>
            </w:pPr>
            <w:r w:rsidRPr="00505DDB">
              <w:rPr>
                <w:rFonts w:eastAsia="Times New Roman"/>
                <w:sz w:val="20"/>
                <w:szCs w:val="20"/>
              </w:rPr>
              <w:t>Invoice Detail</w:t>
            </w:r>
          </w:p>
        </w:tc>
        <w:tc>
          <w:tcPr>
            <w:tcW w:w="3774" w:type="dxa"/>
            <w:gridSpan w:val="3"/>
            <w:tcBorders>
              <w:top w:val="single" w:sz="4" w:space="0" w:color="auto"/>
              <w:left w:val="nil"/>
              <w:bottom w:val="single" w:sz="4" w:space="0" w:color="auto"/>
              <w:right w:val="single" w:sz="4" w:space="0" w:color="auto"/>
            </w:tcBorders>
            <w:shd w:val="clear" w:color="auto" w:fill="auto"/>
            <w:hideMark/>
          </w:tcPr>
          <w:p w14:paraId="05DAB9DD" w14:textId="77777777" w:rsidR="00F8509C" w:rsidRPr="00505DDB" w:rsidRDefault="00F8509C" w:rsidP="0036046D">
            <w:pPr>
              <w:spacing w:after="0" w:line="240" w:lineRule="auto"/>
              <w:jc w:val="center"/>
              <w:rPr>
                <w:rFonts w:eastAsia="Times New Roman"/>
                <w:sz w:val="20"/>
                <w:szCs w:val="20"/>
              </w:rPr>
            </w:pPr>
            <w:r w:rsidRPr="00505DDB">
              <w:rPr>
                <w:rFonts w:eastAsia="Times New Roman"/>
                <w:sz w:val="20"/>
                <w:szCs w:val="20"/>
              </w:rPr>
              <w:t xml:space="preserve"> Invoice Amount</w:t>
            </w:r>
          </w:p>
        </w:tc>
      </w:tr>
      <w:tr w:rsidR="00F8509C" w:rsidRPr="00505DDB" w14:paraId="3F462AEC" w14:textId="77777777" w:rsidTr="00A15178">
        <w:trPr>
          <w:trHeight w:val="46"/>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64EE1870" w14:textId="77777777" w:rsidR="00F8509C" w:rsidRPr="00505DDB" w:rsidRDefault="00F8509C" w:rsidP="0036046D">
            <w:pPr>
              <w:spacing w:after="0" w:line="240" w:lineRule="auto"/>
              <w:rPr>
                <w:rFonts w:eastAsia="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1D2C67DE" w14:textId="77777777" w:rsidR="00F8509C" w:rsidRPr="00505DDB" w:rsidRDefault="00F8509C" w:rsidP="0036046D">
            <w:pPr>
              <w:spacing w:after="0" w:line="240" w:lineRule="auto"/>
              <w:rPr>
                <w:rFonts w:eastAsia="Times New Roman"/>
                <w:sz w:val="20"/>
                <w:szCs w:val="20"/>
              </w:rPr>
            </w:pPr>
          </w:p>
        </w:tc>
        <w:tc>
          <w:tcPr>
            <w:tcW w:w="2927" w:type="dxa"/>
            <w:vMerge/>
            <w:tcBorders>
              <w:top w:val="single" w:sz="4" w:space="0" w:color="auto"/>
              <w:left w:val="single" w:sz="4" w:space="0" w:color="auto"/>
              <w:bottom w:val="single" w:sz="4" w:space="0" w:color="auto"/>
              <w:right w:val="single" w:sz="4" w:space="0" w:color="auto"/>
            </w:tcBorders>
            <w:vAlign w:val="center"/>
            <w:hideMark/>
          </w:tcPr>
          <w:p w14:paraId="4B9967B2" w14:textId="77777777" w:rsidR="00F8509C" w:rsidRPr="00505DDB" w:rsidRDefault="00F8509C" w:rsidP="0036046D">
            <w:pPr>
              <w:spacing w:after="0" w:line="240" w:lineRule="auto"/>
              <w:rPr>
                <w:rFonts w:eastAsia="Times New Roman"/>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14:paraId="572BEC68" w14:textId="77777777" w:rsidR="00F8509C" w:rsidRPr="00505DDB" w:rsidRDefault="00F8509C" w:rsidP="0036046D">
            <w:pPr>
              <w:spacing w:after="0" w:line="240" w:lineRule="auto"/>
              <w:rPr>
                <w:rFonts w:eastAsia="Times New Roman"/>
                <w:sz w:val="20"/>
                <w:szCs w:val="20"/>
              </w:rPr>
            </w:pPr>
          </w:p>
        </w:tc>
        <w:tc>
          <w:tcPr>
            <w:tcW w:w="1348" w:type="dxa"/>
            <w:tcBorders>
              <w:top w:val="nil"/>
              <w:left w:val="nil"/>
              <w:bottom w:val="single" w:sz="4" w:space="0" w:color="auto"/>
              <w:right w:val="single" w:sz="4" w:space="0" w:color="auto"/>
            </w:tcBorders>
            <w:shd w:val="clear" w:color="auto" w:fill="auto"/>
            <w:noWrap/>
            <w:hideMark/>
          </w:tcPr>
          <w:p w14:paraId="4B193C54" w14:textId="77777777" w:rsidR="00F8509C" w:rsidRPr="00505DDB" w:rsidRDefault="00F8509C" w:rsidP="0036046D">
            <w:pPr>
              <w:spacing w:after="0" w:line="240" w:lineRule="auto"/>
              <w:jc w:val="center"/>
              <w:rPr>
                <w:rFonts w:eastAsia="Times New Roman"/>
                <w:sz w:val="20"/>
                <w:szCs w:val="20"/>
              </w:rPr>
            </w:pPr>
            <w:r w:rsidRPr="00505DDB">
              <w:rPr>
                <w:rFonts w:eastAsia="Times New Roman"/>
                <w:sz w:val="20"/>
                <w:szCs w:val="20"/>
              </w:rPr>
              <w:t>Net</w:t>
            </w:r>
          </w:p>
        </w:tc>
        <w:tc>
          <w:tcPr>
            <w:tcW w:w="577" w:type="dxa"/>
            <w:tcBorders>
              <w:top w:val="nil"/>
              <w:left w:val="nil"/>
              <w:bottom w:val="single" w:sz="4" w:space="0" w:color="auto"/>
              <w:right w:val="single" w:sz="4" w:space="0" w:color="auto"/>
            </w:tcBorders>
            <w:shd w:val="clear" w:color="auto" w:fill="auto"/>
            <w:noWrap/>
            <w:hideMark/>
          </w:tcPr>
          <w:p w14:paraId="222C4799" w14:textId="77777777" w:rsidR="00F8509C" w:rsidRPr="00505DDB" w:rsidRDefault="00F8509C" w:rsidP="0036046D">
            <w:pPr>
              <w:spacing w:after="0" w:line="240" w:lineRule="auto"/>
              <w:jc w:val="center"/>
              <w:rPr>
                <w:rFonts w:eastAsia="Times New Roman"/>
                <w:sz w:val="20"/>
                <w:szCs w:val="20"/>
              </w:rPr>
            </w:pPr>
            <w:r w:rsidRPr="00505DDB">
              <w:rPr>
                <w:rFonts w:eastAsia="Times New Roman"/>
                <w:sz w:val="20"/>
                <w:szCs w:val="20"/>
              </w:rPr>
              <w:t>VAT</w:t>
            </w:r>
          </w:p>
        </w:tc>
        <w:tc>
          <w:tcPr>
            <w:tcW w:w="1848" w:type="dxa"/>
            <w:tcBorders>
              <w:top w:val="nil"/>
              <w:left w:val="nil"/>
              <w:bottom w:val="single" w:sz="4" w:space="0" w:color="auto"/>
              <w:right w:val="single" w:sz="4" w:space="0" w:color="auto"/>
            </w:tcBorders>
            <w:shd w:val="clear" w:color="auto" w:fill="auto"/>
            <w:noWrap/>
            <w:hideMark/>
          </w:tcPr>
          <w:p w14:paraId="17C36D56" w14:textId="77777777" w:rsidR="00F8509C" w:rsidRPr="00505DDB" w:rsidRDefault="00F8509C" w:rsidP="0036046D">
            <w:pPr>
              <w:spacing w:after="0" w:line="240" w:lineRule="auto"/>
              <w:jc w:val="center"/>
              <w:rPr>
                <w:rFonts w:eastAsia="Times New Roman"/>
                <w:sz w:val="20"/>
                <w:szCs w:val="20"/>
              </w:rPr>
            </w:pPr>
            <w:r w:rsidRPr="00505DDB">
              <w:rPr>
                <w:rFonts w:eastAsia="Times New Roman"/>
                <w:sz w:val="20"/>
                <w:szCs w:val="20"/>
              </w:rPr>
              <w:t>Gross</w:t>
            </w:r>
          </w:p>
        </w:tc>
      </w:tr>
      <w:tr w:rsidR="00F8509C" w:rsidRPr="00505DDB" w14:paraId="0F408584" w14:textId="77777777" w:rsidTr="00A15178">
        <w:trPr>
          <w:trHeight w:val="285"/>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01E97FCC" w14:textId="77777777" w:rsidR="00F8509C" w:rsidRPr="00505DDB" w:rsidRDefault="00F8509C" w:rsidP="0036046D">
            <w:pPr>
              <w:spacing w:after="0" w:line="240" w:lineRule="auto"/>
              <w:jc w:val="right"/>
              <w:rPr>
                <w:rFonts w:eastAsia="Times New Roman"/>
                <w:color w:val="000000"/>
              </w:rPr>
            </w:pPr>
            <w:r w:rsidRPr="00505DDB">
              <w:rPr>
                <w:rFonts w:eastAsia="Times New Roman"/>
                <w:color w:val="000000"/>
              </w:rPr>
              <w:t>02/06/2025</w:t>
            </w:r>
          </w:p>
        </w:tc>
        <w:tc>
          <w:tcPr>
            <w:tcW w:w="1349" w:type="dxa"/>
            <w:tcBorders>
              <w:top w:val="nil"/>
              <w:left w:val="nil"/>
              <w:bottom w:val="single" w:sz="4" w:space="0" w:color="auto"/>
              <w:right w:val="single" w:sz="4" w:space="0" w:color="auto"/>
            </w:tcBorders>
            <w:shd w:val="clear" w:color="auto" w:fill="auto"/>
            <w:noWrap/>
            <w:vAlign w:val="bottom"/>
            <w:hideMark/>
          </w:tcPr>
          <w:p w14:paraId="75D86356"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OLP2025/13</w:t>
            </w:r>
          </w:p>
        </w:tc>
        <w:tc>
          <w:tcPr>
            <w:tcW w:w="2927" w:type="dxa"/>
            <w:tcBorders>
              <w:top w:val="nil"/>
              <w:left w:val="nil"/>
              <w:bottom w:val="single" w:sz="4" w:space="0" w:color="auto"/>
              <w:right w:val="single" w:sz="4" w:space="0" w:color="auto"/>
            </w:tcBorders>
            <w:shd w:val="clear" w:color="auto" w:fill="auto"/>
            <w:noWrap/>
            <w:vAlign w:val="bottom"/>
            <w:hideMark/>
          </w:tcPr>
          <w:p w14:paraId="0967DD39"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Clerks Salary</w:t>
            </w:r>
          </w:p>
        </w:tc>
        <w:tc>
          <w:tcPr>
            <w:tcW w:w="1863" w:type="dxa"/>
            <w:tcBorders>
              <w:top w:val="nil"/>
              <w:left w:val="nil"/>
              <w:bottom w:val="single" w:sz="4" w:space="0" w:color="auto"/>
              <w:right w:val="single" w:sz="4" w:space="0" w:color="auto"/>
            </w:tcBorders>
            <w:shd w:val="clear" w:color="auto" w:fill="auto"/>
            <w:noWrap/>
            <w:vAlign w:val="bottom"/>
            <w:hideMark/>
          </w:tcPr>
          <w:p w14:paraId="709E8B60"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5E082" w14:textId="77777777" w:rsidR="00F8509C" w:rsidRPr="00505DDB" w:rsidRDefault="00F8509C" w:rsidP="0036046D">
            <w:pPr>
              <w:spacing w:after="0" w:line="240" w:lineRule="auto"/>
              <w:jc w:val="right"/>
              <w:rPr>
                <w:rFonts w:eastAsia="Times New Roman"/>
                <w:color w:val="9C0006"/>
              </w:rPr>
            </w:pPr>
            <w:r w:rsidRPr="00505DDB">
              <w:rPr>
                <w:rFonts w:eastAsia="Times New Roman"/>
                <w:color w:val="9C0006"/>
              </w:rPr>
              <w:t xml:space="preserve">-£     440.90 </w:t>
            </w:r>
          </w:p>
        </w:tc>
        <w:tc>
          <w:tcPr>
            <w:tcW w:w="577" w:type="dxa"/>
            <w:tcBorders>
              <w:top w:val="nil"/>
              <w:left w:val="nil"/>
              <w:bottom w:val="single" w:sz="4" w:space="0" w:color="auto"/>
              <w:right w:val="single" w:sz="4" w:space="0" w:color="auto"/>
            </w:tcBorders>
            <w:shd w:val="clear" w:color="auto" w:fill="auto"/>
            <w:noWrap/>
            <w:vAlign w:val="bottom"/>
            <w:hideMark/>
          </w:tcPr>
          <w:p w14:paraId="32928DCE"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6E29D"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440.90 </w:t>
            </w:r>
          </w:p>
        </w:tc>
      </w:tr>
      <w:tr w:rsidR="00F8509C" w:rsidRPr="00505DDB" w14:paraId="48AC8297" w14:textId="77777777" w:rsidTr="00A15178">
        <w:trPr>
          <w:trHeight w:val="285"/>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394EE2AF" w14:textId="77777777" w:rsidR="00F8509C" w:rsidRPr="00505DDB" w:rsidRDefault="00F8509C" w:rsidP="0036046D">
            <w:pPr>
              <w:spacing w:after="0" w:line="240" w:lineRule="auto"/>
              <w:jc w:val="right"/>
              <w:rPr>
                <w:rFonts w:eastAsia="Times New Roman"/>
                <w:color w:val="000000"/>
              </w:rPr>
            </w:pPr>
            <w:r w:rsidRPr="00505DDB">
              <w:rPr>
                <w:rFonts w:eastAsia="Times New Roman"/>
                <w:color w:val="000000"/>
              </w:rPr>
              <w:t>17/06/2025</w:t>
            </w:r>
          </w:p>
        </w:tc>
        <w:tc>
          <w:tcPr>
            <w:tcW w:w="1349" w:type="dxa"/>
            <w:tcBorders>
              <w:top w:val="nil"/>
              <w:left w:val="nil"/>
              <w:bottom w:val="single" w:sz="4" w:space="0" w:color="auto"/>
              <w:right w:val="single" w:sz="4" w:space="0" w:color="auto"/>
            </w:tcBorders>
            <w:shd w:val="clear" w:color="auto" w:fill="auto"/>
            <w:noWrap/>
            <w:vAlign w:val="bottom"/>
            <w:hideMark/>
          </w:tcPr>
          <w:p w14:paraId="225B233A"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OLP2025/14</w:t>
            </w:r>
          </w:p>
        </w:tc>
        <w:tc>
          <w:tcPr>
            <w:tcW w:w="2927" w:type="dxa"/>
            <w:tcBorders>
              <w:top w:val="nil"/>
              <w:left w:val="nil"/>
              <w:bottom w:val="single" w:sz="4" w:space="0" w:color="auto"/>
              <w:right w:val="single" w:sz="4" w:space="0" w:color="auto"/>
            </w:tcBorders>
            <w:shd w:val="clear" w:color="auto" w:fill="auto"/>
            <w:noWrap/>
            <w:vAlign w:val="bottom"/>
            <w:hideMark/>
          </w:tcPr>
          <w:p w14:paraId="1D631EC5"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Bank Interest</w:t>
            </w:r>
          </w:p>
        </w:tc>
        <w:tc>
          <w:tcPr>
            <w:tcW w:w="1863" w:type="dxa"/>
            <w:tcBorders>
              <w:top w:val="nil"/>
              <w:left w:val="nil"/>
              <w:bottom w:val="single" w:sz="4" w:space="0" w:color="auto"/>
              <w:right w:val="single" w:sz="4" w:space="0" w:color="auto"/>
            </w:tcBorders>
            <w:shd w:val="clear" w:color="auto" w:fill="auto"/>
            <w:noWrap/>
            <w:vAlign w:val="bottom"/>
            <w:hideMark/>
          </w:tcPr>
          <w:p w14:paraId="7EA035F7"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35318"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4.25 </w:t>
            </w:r>
          </w:p>
        </w:tc>
        <w:tc>
          <w:tcPr>
            <w:tcW w:w="577" w:type="dxa"/>
            <w:tcBorders>
              <w:top w:val="nil"/>
              <w:left w:val="nil"/>
              <w:bottom w:val="single" w:sz="4" w:space="0" w:color="auto"/>
              <w:right w:val="single" w:sz="4" w:space="0" w:color="auto"/>
            </w:tcBorders>
            <w:shd w:val="clear" w:color="auto" w:fill="auto"/>
            <w:noWrap/>
            <w:vAlign w:val="bottom"/>
            <w:hideMark/>
          </w:tcPr>
          <w:p w14:paraId="28D79E0E"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74CDC"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4.25 </w:t>
            </w:r>
          </w:p>
        </w:tc>
      </w:tr>
      <w:tr w:rsidR="00F8509C" w:rsidRPr="00505DDB" w14:paraId="131AF6AD" w14:textId="77777777" w:rsidTr="00A15178">
        <w:trPr>
          <w:trHeight w:val="285"/>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1D1ABFA3" w14:textId="77777777" w:rsidR="00F8509C" w:rsidRPr="00505DDB" w:rsidRDefault="00F8509C" w:rsidP="0036046D">
            <w:pPr>
              <w:spacing w:after="0" w:line="240" w:lineRule="auto"/>
              <w:jc w:val="right"/>
              <w:rPr>
                <w:rFonts w:eastAsia="Times New Roman"/>
                <w:color w:val="000000"/>
              </w:rPr>
            </w:pPr>
            <w:r w:rsidRPr="00505DDB">
              <w:rPr>
                <w:rFonts w:eastAsia="Times New Roman"/>
                <w:color w:val="000000"/>
              </w:rPr>
              <w:t>02/07/2025</w:t>
            </w:r>
          </w:p>
        </w:tc>
        <w:tc>
          <w:tcPr>
            <w:tcW w:w="1349" w:type="dxa"/>
            <w:tcBorders>
              <w:top w:val="nil"/>
              <w:left w:val="nil"/>
              <w:bottom w:val="single" w:sz="4" w:space="0" w:color="auto"/>
              <w:right w:val="single" w:sz="4" w:space="0" w:color="auto"/>
            </w:tcBorders>
            <w:shd w:val="clear" w:color="auto" w:fill="auto"/>
            <w:noWrap/>
            <w:vAlign w:val="bottom"/>
            <w:hideMark/>
          </w:tcPr>
          <w:p w14:paraId="26368F75"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OLP2025/15</w:t>
            </w:r>
          </w:p>
        </w:tc>
        <w:tc>
          <w:tcPr>
            <w:tcW w:w="2927" w:type="dxa"/>
            <w:tcBorders>
              <w:top w:val="nil"/>
              <w:left w:val="nil"/>
              <w:bottom w:val="single" w:sz="4" w:space="0" w:color="auto"/>
              <w:right w:val="single" w:sz="4" w:space="0" w:color="auto"/>
            </w:tcBorders>
            <w:shd w:val="clear" w:color="auto" w:fill="auto"/>
            <w:noWrap/>
            <w:vAlign w:val="bottom"/>
            <w:hideMark/>
          </w:tcPr>
          <w:p w14:paraId="162A3AAC"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Clerks Salary</w:t>
            </w:r>
          </w:p>
        </w:tc>
        <w:tc>
          <w:tcPr>
            <w:tcW w:w="1863" w:type="dxa"/>
            <w:tcBorders>
              <w:top w:val="nil"/>
              <w:left w:val="nil"/>
              <w:bottom w:val="single" w:sz="4" w:space="0" w:color="auto"/>
              <w:right w:val="single" w:sz="4" w:space="0" w:color="auto"/>
            </w:tcBorders>
            <w:shd w:val="clear" w:color="auto" w:fill="auto"/>
            <w:noWrap/>
            <w:vAlign w:val="bottom"/>
            <w:hideMark/>
          </w:tcPr>
          <w:p w14:paraId="6D1990AE"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045E5"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440.90 </w:t>
            </w:r>
          </w:p>
        </w:tc>
        <w:tc>
          <w:tcPr>
            <w:tcW w:w="577" w:type="dxa"/>
            <w:tcBorders>
              <w:top w:val="nil"/>
              <w:left w:val="nil"/>
              <w:bottom w:val="single" w:sz="4" w:space="0" w:color="auto"/>
              <w:right w:val="single" w:sz="4" w:space="0" w:color="auto"/>
            </w:tcBorders>
            <w:shd w:val="clear" w:color="auto" w:fill="auto"/>
            <w:noWrap/>
            <w:vAlign w:val="bottom"/>
            <w:hideMark/>
          </w:tcPr>
          <w:p w14:paraId="39161E36"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C40D"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440.90 </w:t>
            </w:r>
          </w:p>
        </w:tc>
      </w:tr>
      <w:tr w:rsidR="00F8509C" w:rsidRPr="00505DDB" w14:paraId="4CAC018B" w14:textId="77777777" w:rsidTr="00A15178">
        <w:trPr>
          <w:trHeight w:val="285"/>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0C75F70F" w14:textId="77777777" w:rsidR="00F8509C" w:rsidRPr="00505DDB" w:rsidRDefault="00F8509C" w:rsidP="0036046D">
            <w:pPr>
              <w:spacing w:after="0" w:line="240" w:lineRule="auto"/>
              <w:jc w:val="right"/>
              <w:rPr>
                <w:rFonts w:eastAsia="Times New Roman"/>
                <w:color w:val="000000"/>
              </w:rPr>
            </w:pPr>
            <w:r w:rsidRPr="00505DDB">
              <w:rPr>
                <w:rFonts w:eastAsia="Times New Roman"/>
                <w:color w:val="000000"/>
              </w:rPr>
              <w:t>02/07/2025</w:t>
            </w:r>
          </w:p>
        </w:tc>
        <w:tc>
          <w:tcPr>
            <w:tcW w:w="1349" w:type="dxa"/>
            <w:tcBorders>
              <w:top w:val="nil"/>
              <w:left w:val="nil"/>
              <w:bottom w:val="single" w:sz="4" w:space="0" w:color="auto"/>
              <w:right w:val="single" w:sz="4" w:space="0" w:color="auto"/>
            </w:tcBorders>
            <w:shd w:val="clear" w:color="auto" w:fill="auto"/>
            <w:noWrap/>
            <w:vAlign w:val="bottom"/>
            <w:hideMark/>
          </w:tcPr>
          <w:p w14:paraId="2493B45F"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OLP2025/16</w:t>
            </w:r>
          </w:p>
        </w:tc>
        <w:tc>
          <w:tcPr>
            <w:tcW w:w="2927" w:type="dxa"/>
            <w:tcBorders>
              <w:top w:val="nil"/>
              <w:left w:val="nil"/>
              <w:bottom w:val="single" w:sz="4" w:space="0" w:color="auto"/>
              <w:right w:val="single" w:sz="4" w:space="0" w:color="auto"/>
            </w:tcBorders>
            <w:shd w:val="clear" w:color="auto" w:fill="auto"/>
            <w:noWrap/>
            <w:vAlign w:val="bottom"/>
            <w:hideMark/>
          </w:tcPr>
          <w:p w14:paraId="517B63A6"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Clerks Salary</w:t>
            </w:r>
          </w:p>
        </w:tc>
        <w:tc>
          <w:tcPr>
            <w:tcW w:w="1863" w:type="dxa"/>
            <w:tcBorders>
              <w:top w:val="nil"/>
              <w:left w:val="nil"/>
              <w:bottom w:val="single" w:sz="4" w:space="0" w:color="auto"/>
              <w:right w:val="single" w:sz="4" w:space="0" w:color="auto"/>
            </w:tcBorders>
            <w:shd w:val="clear" w:color="auto" w:fill="auto"/>
            <w:noWrap/>
            <w:vAlign w:val="bottom"/>
            <w:hideMark/>
          </w:tcPr>
          <w:p w14:paraId="05AAA78F"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HMRC</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BAAA"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150.00 </w:t>
            </w:r>
          </w:p>
        </w:tc>
        <w:tc>
          <w:tcPr>
            <w:tcW w:w="577" w:type="dxa"/>
            <w:tcBorders>
              <w:top w:val="nil"/>
              <w:left w:val="nil"/>
              <w:bottom w:val="single" w:sz="4" w:space="0" w:color="auto"/>
              <w:right w:val="single" w:sz="4" w:space="0" w:color="auto"/>
            </w:tcBorders>
            <w:shd w:val="clear" w:color="auto" w:fill="auto"/>
            <w:noWrap/>
            <w:vAlign w:val="bottom"/>
            <w:hideMark/>
          </w:tcPr>
          <w:p w14:paraId="0E0801EC"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E7F71"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150.00 </w:t>
            </w:r>
          </w:p>
        </w:tc>
      </w:tr>
      <w:tr w:rsidR="00F8509C" w:rsidRPr="00505DDB" w14:paraId="6BBB109A" w14:textId="77777777" w:rsidTr="00A15178">
        <w:trPr>
          <w:trHeight w:val="285"/>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7DC4161F" w14:textId="77777777" w:rsidR="00F8509C" w:rsidRPr="00505DDB" w:rsidRDefault="00F8509C" w:rsidP="0036046D">
            <w:pPr>
              <w:spacing w:after="0" w:line="240" w:lineRule="auto"/>
              <w:jc w:val="right"/>
              <w:rPr>
                <w:rFonts w:eastAsia="Times New Roman"/>
                <w:color w:val="000000"/>
              </w:rPr>
            </w:pPr>
            <w:r w:rsidRPr="00505DDB">
              <w:rPr>
                <w:rFonts w:eastAsia="Times New Roman"/>
                <w:color w:val="000000"/>
              </w:rPr>
              <w:t>02/07/2025</w:t>
            </w:r>
          </w:p>
        </w:tc>
        <w:tc>
          <w:tcPr>
            <w:tcW w:w="1349" w:type="dxa"/>
            <w:tcBorders>
              <w:top w:val="nil"/>
              <w:left w:val="nil"/>
              <w:bottom w:val="single" w:sz="4" w:space="0" w:color="auto"/>
              <w:right w:val="single" w:sz="4" w:space="0" w:color="auto"/>
            </w:tcBorders>
            <w:shd w:val="clear" w:color="auto" w:fill="auto"/>
            <w:noWrap/>
            <w:vAlign w:val="bottom"/>
            <w:hideMark/>
          </w:tcPr>
          <w:p w14:paraId="6691A14A"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OLP2025/17</w:t>
            </w:r>
          </w:p>
        </w:tc>
        <w:tc>
          <w:tcPr>
            <w:tcW w:w="2927" w:type="dxa"/>
            <w:tcBorders>
              <w:top w:val="nil"/>
              <w:left w:val="nil"/>
              <w:bottom w:val="single" w:sz="4" w:space="0" w:color="auto"/>
              <w:right w:val="single" w:sz="4" w:space="0" w:color="auto"/>
            </w:tcBorders>
            <w:shd w:val="clear" w:color="auto" w:fill="auto"/>
            <w:noWrap/>
            <w:vAlign w:val="bottom"/>
            <w:hideMark/>
          </w:tcPr>
          <w:p w14:paraId="7BE581CD"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Clerks Salary</w:t>
            </w:r>
          </w:p>
        </w:tc>
        <w:tc>
          <w:tcPr>
            <w:tcW w:w="1863" w:type="dxa"/>
            <w:tcBorders>
              <w:top w:val="nil"/>
              <w:left w:val="nil"/>
              <w:bottom w:val="single" w:sz="4" w:space="0" w:color="auto"/>
              <w:right w:val="single" w:sz="4" w:space="0" w:color="auto"/>
            </w:tcBorders>
            <w:shd w:val="clear" w:color="auto" w:fill="auto"/>
            <w:noWrap/>
            <w:vAlign w:val="bottom"/>
            <w:hideMark/>
          </w:tcPr>
          <w:p w14:paraId="2EB18139"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HMRC</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22F9"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101.23 </w:t>
            </w:r>
          </w:p>
        </w:tc>
        <w:tc>
          <w:tcPr>
            <w:tcW w:w="577" w:type="dxa"/>
            <w:tcBorders>
              <w:top w:val="nil"/>
              <w:left w:val="nil"/>
              <w:bottom w:val="single" w:sz="4" w:space="0" w:color="auto"/>
              <w:right w:val="single" w:sz="4" w:space="0" w:color="auto"/>
            </w:tcBorders>
            <w:shd w:val="clear" w:color="auto" w:fill="auto"/>
            <w:noWrap/>
            <w:vAlign w:val="bottom"/>
            <w:hideMark/>
          </w:tcPr>
          <w:p w14:paraId="0EC59E4D"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9C68"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101.23 </w:t>
            </w:r>
          </w:p>
        </w:tc>
      </w:tr>
      <w:tr w:rsidR="00F8509C" w:rsidRPr="00505DDB" w14:paraId="63D88525" w14:textId="77777777" w:rsidTr="00A15178">
        <w:trPr>
          <w:trHeight w:val="285"/>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0278E773" w14:textId="77777777" w:rsidR="00F8509C" w:rsidRPr="00505DDB" w:rsidRDefault="00F8509C" w:rsidP="0036046D">
            <w:pPr>
              <w:spacing w:after="0" w:line="240" w:lineRule="auto"/>
              <w:jc w:val="right"/>
              <w:rPr>
                <w:rFonts w:eastAsia="Times New Roman"/>
                <w:color w:val="000000"/>
              </w:rPr>
            </w:pPr>
            <w:r w:rsidRPr="00505DDB">
              <w:rPr>
                <w:rFonts w:eastAsia="Times New Roman"/>
                <w:color w:val="000000"/>
              </w:rPr>
              <w:t>02/07/2025</w:t>
            </w:r>
          </w:p>
        </w:tc>
        <w:tc>
          <w:tcPr>
            <w:tcW w:w="1349" w:type="dxa"/>
            <w:tcBorders>
              <w:top w:val="nil"/>
              <w:left w:val="nil"/>
              <w:bottom w:val="single" w:sz="4" w:space="0" w:color="auto"/>
              <w:right w:val="single" w:sz="4" w:space="0" w:color="auto"/>
            </w:tcBorders>
            <w:shd w:val="clear" w:color="auto" w:fill="auto"/>
            <w:noWrap/>
            <w:vAlign w:val="bottom"/>
            <w:hideMark/>
          </w:tcPr>
          <w:p w14:paraId="7353D1DC"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OLP2025/18</w:t>
            </w:r>
          </w:p>
        </w:tc>
        <w:tc>
          <w:tcPr>
            <w:tcW w:w="2927" w:type="dxa"/>
            <w:tcBorders>
              <w:top w:val="nil"/>
              <w:left w:val="nil"/>
              <w:bottom w:val="single" w:sz="4" w:space="0" w:color="auto"/>
              <w:right w:val="single" w:sz="4" w:space="0" w:color="auto"/>
            </w:tcBorders>
            <w:shd w:val="clear" w:color="auto" w:fill="auto"/>
            <w:noWrap/>
            <w:vAlign w:val="bottom"/>
            <w:hideMark/>
          </w:tcPr>
          <w:p w14:paraId="71A6CFC5"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Planters &amp; Village Maintenance</w:t>
            </w:r>
          </w:p>
        </w:tc>
        <w:tc>
          <w:tcPr>
            <w:tcW w:w="1863" w:type="dxa"/>
            <w:tcBorders>
              <w:top w:val="nil"/>
              <w:left w:val="nil"/>
              <w:bottom w:val="single" w:sz="4" w:space="0" w:color="auto"/>
              <w:right w:val="single" w:sz="4" w:space="0" w:color="auto"/>
            </w:tcBorders>
            <w:shd w:val="clear" w:color="auto" w:fill="auto"/>
            <w:noWrap/>
            <w:vAlign w:val="bottom"/>
            <w:hideMark/>
          </w:tcPr>
          <w:p w14:paraId="277DAA3C"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Josh</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8868"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575.00 </w:t>
            </w:r>
          </w:p>
        </w:tc>
        <w:tc>
          <w:tcPr>
            <w:tcW w:w="577" w:type="dxa"/>
            <w:tcBorders>
              <w:top w:val="nil"/>
              <w:left w:val="nil"/>
              <w:bottom w:val="single" w:sz="4" w:space="0" w:color="auto"/>
              <w:right w:val="single" w:sz="4" w:space="0" w:color="auto"/>
            </w:tcBorders>
            <w:shd w:val="clear" w:color="auto" w:fill="auto"/>
            <w:noWrap/>
            <w:vAlign w:val="bottom"/>
            <w:hideMark/>
          </w:tcPr>
          <w:p w14:paraId="4B95B1A2"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C6200"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575.00 </w:t>
            </w:r>
          </w:p>
        </w:tc>
      </w:tr>
      <w:tr w:rsidR="00F8509C" w:rsidRPr="00505DDB" w14:paraId="2C140258" w14:textId="77777777" w:rsidTr="00A15178">
        <w:trPr>
          <w:trHeight w:val="276"/>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0478D2E8" w14:textId="77777777" w:rsidR="00F8509C" w:rsidRPr="00505DDB" w:rsidRDefault="00F8509C" w:rsidP="0036046D">
            <w:pPr>
              <w:spacing w:after="0" w:line="240" w:lineRule="auto"/>
              <w:jc w:val="right"/>
              <w:rPr>
                <w:rFonts w:eastAsia="Times New Roman"/>
                <w:color w:val="000000"/>
              </w:rPr>
            </w:pPr>
            <w:r w:rsidRPr="00505DDB">
              <w:rPr>
                <w:rFonts w:eastAsia="Times New Roman"/>
                <w:color w:val="000000"/>
              </w:rPr>
              <w:t>02/07/2025</w:t>
            </w:r>
          </w:p>
        </w:tc>
        <w:tc>
          <w:tcPr>
            <w:tcW w:w="1349" w:type="dxa"/>
            <w:tcBorders>
              <w:top w:val="nil"/>
              <w:left w:val="nil"/>
              <w:bottom w:val="single" w:sz="4" w:space="0" w:color="auto"/>
              <w:right w:val="single" w:sz="4" w:space="0" w:color="auto"/>
            </w:tcBorders>
            <w:shd w:val="clear" w:color="auto" w:fill="auto"/>
            <w:noWrap/>
            <w:vAlign w:val="bottom"/>
            <w:hideMark/>
          </w:tcPr>
          <w:p w14:paraId="2A3FC86D"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OLP2025/19</w:t>
            </w:r>
          </w:p>
        </w:tc>
        <w:tc>
          <w:tcPr>
            <w:tcW w:w="2927" w:type="dxa"/>
            <w:tcBorders>
              <w:top w:val="nil"/>
              <w:left w:val="nil"/>
              <w:bottom w:val="single" w:sz="4" w:space="0" w:color="auto"/>
              <w:right w:val="single" w:sz="4" w:space="0" w:color="auto"/>
            </w:tcBorders>
            <w:shd w:val="clear" w:color="auto" w:fill="auto"/>
            <w:noWrap/>
            <w:vAlign w:val="bottom"/>
            <w:hideMark/>
          </w:tcPr>
          <w:p w14:paraId="6BF8D5A3"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Room Hire</w:t>
            </w:r>
          </w:p>
        </w:tc>
        <w:tc>
          <w:tcPr>
            <w:tcW w:w="1863" w:type="dxa"/>
            <w:tcBorders>
              <w:top w:val="nil"/>
              <w:left w:val="nil"/>
              <w:bottom w:val="single" w:sz="4" w:space="0" w:color="auto"/>
              <w:right w:val="single" w:sz="4" w:space="0" w:color="auto"/>
            </w:tcBorders>
            <w:shd w:val="clear" w:color="auto" w:fill="auto"/>
            <w:noWrap/>
            <w:vAlign w:val="bottom"/>
            <w:hideMark/>
          </w:tcPr>
          <w:p w14:paraId="4428B877"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97695"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20.00 </w:t>
            </w:r>
          </w:p>
        </w:tc>
        <w:tc>
          <w:tcPr>
            <w:tcW w:w="577" w:type="dxa"/>
            <w:tcBorders>
              <w:top w:val="nil"/>
              <w:left w:val="nil"/>
              <w:bottom w:val="single" w:sz="4" w:space="0" w:color="auto"/>
              <w:right w:val="single" w:sz="4" w:space="0" w:color="auto"/>
            </w:tcBorders>
            <w:shd w:val="clear" w:color="auto" w:fill="auto"/>
            <w:noWrap/>
            <w:vAlign w:val="bottom"/>
            <w:hideMark/>
          </w:tcPr>
          <w:p w14:paraId="5C872BA9"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2E40F"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20.00 </w:t>
            </w:r>
          </w:p>
        </w:tc>
      </w:tr>
      <w:tr w:rsidR="00F8509C" w:rsidRPr="00505DDB" w14:paraId="297BAD28" w14:textId="77777777" w:rsidTr="00A15178">
        <w:trPr>
          <w:trHeight w:val="285"/>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16AABD38" w14:textId="77777777" w:rsidR="00F8509C" w:rsidRPr="00505DDB" w:rsidRDefault="00F8509C" w:rsidP="0036046D">
            <w:pPr>
              <w:spacing w:after="0" w:line="240" w:lineRule="auto"/>
              <w:jc w:val="right"/>
              <w:rPr>
                <w:rFonts w:eastAsia="Times New Roman"/>
                <w:color w:val="000000"/>
              </w:rPr>
            </w:pPr>
            <w:r w:rsidRPr="00505DDB">
              <w:rPr>
                <w:rFonts w:eastAsia="Times New Roman"/>
                <w:color w:val="000000"/>
              </w:rPr>
              <w:t>02/07/2025</w:t>
            </w:r>
          </w:p>
        </w:tc>
        <w:tc>
          <w:tcPr>
            <w:tcW w:w="1349" w:type="dxa"/>
            <w:tcBorders>
              <w:top w:val="nil"/>
              <w:left w:val="nil"/>
              <w:bottom w:val="single" w:sz="4" w:space="0" w:color="auto"/>
              <w:right w:val="single" w:sz="4" w:space="0" w:color="auto"/>
            </w:tcBorders>
            <w:shd w:val="clear" w:color="auto" w:fill="auto"/>
            <w:noWrap/>
            <w:vAlign w:val="bottom"/>
            <w:hideMark/>
          </w:tcPr>
          <w:p w14:paraId="2F29B941"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OLP2025/20</w:t>
            </w:r>
          </w:p>
        </w:tc>
        <w:tc>
          <w:tcPr>
            <w:tcW w:w="2927" w:type="dxa"/>
            <w:tcBorders>
              <w:top w:val="nil"/>
              <w:left w:val="nil"/>
              <w:bottom w:val="single" w:sz="4" w:space="0" w:color="auto"/>
              <w:right w:val="single" w:sz="4" w:space="0" w:color="auto"/>
            </w:tcBorders>
            <w:shd w:val="clear" w:color="auto" w:fill="auto"/>
            <w:noWrap/>
            <w:vAlign w:val="bottom"/>
            <w:hideMark/>
          </w:tcPr>
          <w:p w14:paraId="6EB4B705"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Stationary</w:t>
            </w:r>
          </w:p>
        </w:tc>
        <w:tc>
          <w:tcPr>
            <w:tcW w:w="1863" w:type="dxa"/>
            <w:tcBorders>
              <w:top w:val="nil"/>
              <w:left w:val="nil"/>
              <w:bottom w:val="single" w:sz="4" w:space="0" w:color="auto"/>
              <w:right w:val="single" w:sz="4" w:space="0" w:color="auto"/>
            </w:tcBorders>
            <w:shd w:val="clear" w:color="auto" w:fill="auto"/>
            <w:noWrap/>
            <w:vAlign w:val="bottom"/>
            <w:hideMark/>
          </w:tcPr>
          <w:p w14:paraId="25DE34CD"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Storage</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C6B39"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135.00 </w:t>
            </w:r>
          </w:p>
        </w:tc>
        <w:tc>
          <w:tcPr>
            <w:tcW w:w="577" w:type="dxa"/>
            <w:tcBorders>
              <w:top w:val="nil"/>
              <w:left w:val="nil"/>
              <w:bottom w:val="single" w:sz="4" w:space="0" w:color="auto"/>
              <w:right w:val="single" w:sz="4" w:space="0" w:color="auto"/>
            </w:tcBorders>
            <w:shd w:val="clear" w:color="auto" w:fill="auto"/>
            <w:noWrap/>
            <w:vAlign w:val="bottom"/>
            <w:hideMark/>
          </w:tcPr>
          <w:p w14:paraId="03CA3FE1"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49DF"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135.00 </w:t>
            </w:r>
          </w:p>
        </w:tc>
      </w:tr>
      <w:tr w:rsidR="00F8509C" w:rsidRPr="00505DDB" w14:paraId="63F411B4" w14:textId="77777777" w:rsidTr="00A15178">
        <w:trPr>
          <w:trHeight w:val="285"/>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08AE9367" w14:textId="77777777" w:rsidR="00F8509C" w:rsidRPr="00505DDB" w:rsidRDefault="00F8509C" w:rsidP="0036046D">
            <w:pPr>
              <w:spacing w:after="0" w:line="240" w:lineRule="auto"/>
              <w:jc w:val="right"/>
              <w:rPr>
                <w:rFonts w:eastAsia="Times New Roman"/>
                <w:color w:val="000000"/>
              </w:rPr>
            </w:pPr>
            <w:r w:rsidRPr="00505DDB">
              <w:rPr>
                <w:rFonts w:eastAsia="Times New Roman"/>
                <w:color w:val="000000"/>
              </w:rPr>
              <w:t>02/07/2025</w:t>
            </w:r>
          </w:p>
        </w:tc>
        <w:tc>
          <w:tcPr>
            <w:tcW w:w="1349" w:type="dxa"/>
            <w:tcBorders>
              <w:top w:val="nil"/>
              <w:left w:val="nil"/>
              <w:bottom w:val="single" w:sz="4" w:space="0" w:color="auto"/>
              <w:right w:val="single" w:sz="4" w:space="0" w:color="auto"/>
            </w:tcBorders>
            <w:shd w:val="clear" w:color="auto" w:fill="auto"/>
            <w:noWrap/>
            <w:vAlign w:val="bottom"/>
            <w:hideMark/>
          </w:tcPr>
          <w:p w14:paraId="2C599A6B"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OLP2025/21</w:t>
            </w:r>
          </w:p>
        </w:tc>
        <w:tc>
          <w:tcPr>
            <w:tcW w:w="2927" w:type="dxa"/>
            <w:tcBorders>
              <w:top w:val="nil"/>
              <w:left w:val="nil"/>
              <w:bottom w:val="single" w:sz="4" w:space="0" w:color="auto"/>
              <w:right w:val="single" w:sz="4" w:space="0" w:color="auto"/>
            </w:tcBorders>
            <w:shd w:val="clear" w:color="auto" w:fill="auto"/>
            <w:noWrap/>
            <w:vAlign w:val="bottom"/>
            <w:hideMark/>
          </w:tcPr>
          <w:p w14:paraId="0485BB5A"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ICO</w:t>
            </w:r>
          </w:p>
        </w:tc>
        <w:tc>
          <w:tcPr>
            <w:tcW w:w="1863" w:type="dxa"/>
            <w:tcBorders>
              <w:top w:val="nil"/>
              <w:left w:val="nil"/>
              <w:bottom w:val="single" w:sz="4" w:space="0" w:color="auto"/>
              <w:right w:val="single" w:sz="4" w:space="0" w:color="auto"/>
            </w:tcBorders>
            <w:shd w:val="clear" w:color="auto" w:fill="auto"/>
            <w:noWrap/>
            <w:vAlign w:val="bottom"/>
            <w:hideMark/>
          </w:tcPr>
          <w:p w14:paraId="19711792"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1E9C9"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52.00 </w:t>
            </w:r>
          </w:p>
        </w:tc>
        <w:tc>
          <w:tcPr>
            <w:tcW w:w="577" w:type="dxa"/>
            <w:tcBorders>
              <w:top w:val="nil"/>
              <w:left w:val="nil"/>
              <w:bottom w:val="single" w:sz="4" w:space="0" w:color="auto"/>
              <w:right w:val="single" w:sz="4" w:space="0" w:color="auto"/>
            </w:tcBorders>
            <w:shd w:val="clear" w:color="auto" w:fill="auto"/>
            <w:noWrap/>
            <w:vAlign w:val="bottom"/>
            <w:hideMark/>
          </w:tcPr>
          <w:p w14:paraId="38928685" w14:textId="77777777" w:rsidR="00F8509C" w:rsidRPr="00505DDB" w:rsidRDefault="00F8509C" w:rsidP="0036046D">
            <w:pPr>
              <w:spacing w:after="0" w:line="240" w:lineRule="auto"/>
              <w:rPr>
                <w:rFonts w:eastAsia="Times New Roman"/>
                <w:color w:val="000000"/>
              </w:rPr>
            </w:pPr>
            <w:r w:rsidRPr="00505DDB">
              <w:rPr>
                <w:rFonts w:eastAsia="Times New Roman"/>
                <w:color w:val="00000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F6AE0" w14:textId="77777777" w:rsidR="00F8509C" w:rsidRPr="00505DDB" w:rsidRDefault="00F8509C" w:rsidP="0036046D">
            <w:pPr>
              <w:spacing w:after="0" w:line="240" w:lineRule="auto"/>
              <w:rPr>
                <w:rFonts w:eastAsia="Times New Roman"/>
                <w:color w:val="9C0006"/>
              </w:rPr>
            </w:pPr>
            <w:r w:rsidRPr="00505DDB">
              <w:rPr>
                <w:rFonts w:eastAsia="Times New Roman"/>
                <w:color w:val="9C0006"/>
              </w:rPr>
              <w:t xml:space="preserve">-£               52.00 </w:t>
            </w:r>
          </w:p>
        </w:tc>
      </w:tr>
    </w:tbl>
    <w:p w14:paraId="3D77D8D0" w14:textId="77777777" w:rsidR="00F8509C" w:rsidRDefault="00F8509C" w:rsidP="00F8509C">
      <w:pPr>
        <w:pStyle w:val="NoSpacing"/>
        <w:rPr>
          <w:rFonts w:cstheme="minorHAnsi"/>
          <w:b/>
          <w:sz w:val="24"/>
          <w:szCs w:val="24"/>
          <w:u w:val="single"/>
        </w:rPr>
      </w:pPr>
    </w:p>
    <w:p w14:paraId="39C5686C" w14:textId="77777777" w:rsidR="00F8509C" w:rsidRPr="004311EC" w:rsidRDefault="00F8509C" w:rsidP="00F8509C">
      <w:pPr>
        <w:pStyle w:val="NoSpacing"/>
        <w:rPr>
          <w:rFonts w:cstheme="minorHAnsi"/>
          <w:bCs/>
          <w:sz w:val="24"/>
          <w:szCs w:val="24"/>
        </w:rPr>
      </w:pPr>
      <w:r w:rsidRPr="004311EC">
        <w:rPr>
          <w:rFonts w:cstheme="minorHAnsi"/>
          <w:bCs/>
          <w:sz w:val="24"/>
          <w:szCs w:val="24"/>
        </w:rPr>
        <w:t>All payments agreed by the council</w:t>
      </w:r>
    </w:p>
    <w:p w14:paraId="6543CE4D" w14:textId="77777777" w:rsidR="00F8509C" w:rsidRPr="000720DD" w:rsidRDefault="00F8509C" w:rsidP="00F8509C">
      <w:pPr>
        <w:pStyle w:val="NoSpacing"/>
        <w:rPr>
          <w:rFonts w:cstheme="minorHAnsi"/>
          <w:b/>
          <w:sz w:val="24"/>
          <w:szCs w:val="24"/>
          <w:u w:val="single"/>
        </w:rPr>
      </w:pPr>
    </w:p>
    <w:tbl>
      <w:tblPr>
        <w:tblStyle w:val="TableGrid"/>
        <w:tblpPr w:leftFromText="180" w:rightFromText="180" w:vertAnchor="text" w:horzAnchor="margin" w:tblpY="30"/>
        <w:tblW w:w="0" w:type="auto"/>
        <w:tblLook w:val="04A0" w:firstRow="1" w:lastRow="0" w:firstColumn="1" w:lastColumn="0" w:noHBand="0" w:noVBand="1"/>
      </w:tblPr>
      <w:tblGrid>
        <w:gridCol w:w="4877"/>
        <w:gridCol w:w="4139"/>
      </w:tblGrid>
      <w:tr w:rsidR="00F8509C" w:rsidRPr="00344D8D" w14:paraId="556E6DD6" w14:textId="77777777" w:rsidTr="0036046D">
        <w:trPr>
          <w:trHeight w:val="417"/>
        </w:trPr>
        <w:tc>
          <w:tcPr>
            <w:tcW w:w="10164" w:type="dxa"/>
            <w:gridSpan w:val="2"/>
          </w:tcPr>
          <w:p w14:paraId="754E3C5B" w14:textId="77777777" w:rsidR="00F8509C" w:rsidRPr="00B24148" w:rsidRDefault="00F8509C" w:rsidP="0036046D">
            <w:pPr>
              <w:tabs>
                <w:tab w:val="left" w:pos="1130"/>
              </w:tabs>
              <w:rPr>
                <w:b/>
                <w:bCs/>
                <w:sz w:val="28"/>
                <w:szCs w:val="28"/>
                <w:highlight w:val="yellow"/>
              </w:rPr>
            </w:pPr>
            <w:r w:rsidRPr="00B24148">
              <w:rPr>
                <w:b/>
                <w:bCs/>
                <w:sz w:val="28"/>
                <w:szCs w:val="28"/>
              </w:rPr>
              <w:t xml:space="preserve">Balance at </w:t>
            </w:r>
            <w:r>
              <w:rPr>
                <w:b/>
                <w:bCs/>
                <w:sz w:val="28"/>
                <w:szCs w:val="28"/>
              </w:rPr>
              <w:t>31.06.2025</w:t>
            </w:r>
          </w:p>
        </w:tc>
      </w:tr>
      <w:tr w:rsidR="00F8509C" w:rsidRPr="00344D8D" w14:paraId="61D0CC0E" w14:textId="77777777" w:rsidTr="0036046D">
        <w:trPr>
          <w:trHeight w:val="417"/>
        </w:trPr>
        <w:tc>
          <w:tcPr>
            <w:tcW w:w="5515" w:type="dxa"/>
          </w:tcPr>
          <w:p w14:paraId="08789179" w14:textId="77777777" w:rsidR="00F8509C" w:rsidRPr="00B24148" w:rsidRDefault="00F8509C" w:rsidP="0036046D">
            <w:pPr>
              <w:tabs>
                <w:tab w:val="left" w:pos="1130"/>
              </w:tabs>
              <w:rPr>
                <w:sz w:val="28"/>
                <w:szCs w:val="28"/>
                <w:highlight w:val="yellow"/>
              </w:rPr>
            </w:pPr>
            <w:r w:rsidRPr="00B24148">
              <w:rPr>
                <w:rFonts w:ascii="Arial" w:hAnsi="Arial" w:cs="Arial"/>
                <w:color w:val="323233"/>
                <w:sz w:val="28"/>
                <w:szCs w:val="28"/>
                <w:shd w:val="clear" w:color="auto" w:fill="FFFFFF"/>
              </w:rPr>
              <w:t>Treasurers Account - 56980463</w:t>
            </w:r>
          </w:p>
        </w:tc>
        <w:tc>
          <w:tcPr>
            <w:tcW w:w="4648" w:type="dxa"/>
          </w:tcPr>
          <w:p w14:paraId="1471838F" w14:textId="77777777" w:rsidR="00F8509C" w:rsidRPr="00B24148" w:rsidRDefault="00F8509C" w:rsidP="0036046D">
            <w:pPr>
              <w:tabs>
                <w:tab w:val="left" w:pos="1130"/>
              </w:tabs>
              <w:jc w:val="right"/>
              <w:rPr>
                <w:b/>
                <w:bCs/>
                <w:sz w:val="28"/>
                <w:szCs w:val="28"/>
                <w:highlight w:val="yellow"/>
              </w:rPr>
            </w:pPr>
            <w:r w:rsidRPr="008B2A38">
              <w:rPr>
                <w:b/>
                <w:bCs/>
                <w:sz w:val="28"/>
                <w:szCs w:val="28"/>
              </w:rPr>
              <w:t>£</w:t>
            </w:r>
            <w:r>
              <w:rPr>
                <w:b/>
                <w:bCs/>
                <w:sz w:val="28"/>
                <w:szCs w:val="28"/>
              </w:rPr>
              <w:t>15,725.85</w:t>
            </w:r>
          </w:p>
        </w:tc>
      </w:tr>
    </w:tbl>
    <w:p w14:paraId="106C098A" w14:textId="6A34F9E7" w:rsidR="00FD5AA0" w:rsidRPr="00FD5AA0" w:rsidRDefault="00FD5AA0" w:rsidP="00FD5AA0">
      <w:pPr>
        <w:tabs>
          <w:tab w:val="left" w:pos="1130"/>
        </w:tabs>
        <w:rPr>
          <w:highlight w:val="yellow"/>
        </w:rPr>
      </w:pPr>
    </w:p>
    <w:p w14:paraId="2392E2EA" w14:textId="24F0AB18" w:rsidR="00774E66" w:rsidRDefault="00691B3C" w:rsidP="00774E66">
      <w:pPr>
        <w:numPr>
          <w:ilvl w:val="0"/>
          <w:numId w:val="3"/>
        </w:numPr>
        <w:spacing w:before="240"/>
        <w:ind w:left="0" w:hanging="357"/>
        <w:rPr>
          <w:b/>
          <w:bCs/>
          <w:color w:val="FF0000"/>
          <w:sz w:val="36"/>
          <w:szCs w:val="36"/>
        </w:rPr>
      </w:pPr>
      <w:r>
        <w:rPr>
          <w:b/>
          <w:bCs/>
          <w:sz w:val="24"/>
          <w:szCs w:val="24"/>
        </w:rPr>
        <w:t>Review planning application</w:t>
      </w:r>
      <w:r w:rsidR="00F923D5">
        <w:rPr>
          <w:b/>
          <w:bCs/>
          <w:sz w:val="24"/>
          <w:szCs w:val="24"/>
        </w:rPr>
        <w:t>s</w:t>
      </w:r>
      <w:bookmarkStart w:id="0" w:name="_Hlk107772593"/>
    </w:p>
    <w:tbl>
      <w:tblPr>
        <w:tblStyle w:val="TableGrid"/>
        <w:tblW w:w="11213" w:type="dxa"/>
        <w:tblInd w:w="-998" w:type="dxa"/>
        <w:tblLayout w:type="fixed"/>
        <w:tblLook w:val="04A0" w:firstRow="1" w:lastRow="0" w:firstColumn="1" w:lastColumn="0" w:noHBand="0" w:noVBand="1"/>
      </w:tblPr>
      <w:tblGrid>
        <w:gridCol w:w="1181"/>
        <w:gridCol w:w="1328"/>
        <w:gridCol w:w="1745"/>
        <w:gridCol w:w="1417"/>
        <w:gridCol w:w="2268"/>
        <w:gridCol w:w="1985"/>
        <w:gridCol w:w="1289"/>
      </w:tblGrid>
      <w:tr w:rsidR="008772FD" w:rsidRPr="00624C43" w14:paraId="7C16CE56" w14:textId="77777777" w:rsidTr="003B261C">
        <w:trPr>
          <w:trHeight w:val="493"/>
        </w:trPr>
        <w:tc>
          <w:tcPr>
            <w:tcW w:w="1181" w:type="dxa"/>
          </w:tcPr>
          <w:p w14:paraId="25CF4EF4" w14:textId="77777777" w:rsidR="008772FD" w:rsidRPr="00624C43" w:rsidRDefault="008772FD" w:rsidP="003B261C">
            <w:pPr>
              <w:rPr>
                <w:b/>
                <w:bCs/>
                <w:sz w:val="20"/>
                <w:szCs w:val="20"/>
              </w:rPr>
            </w:pPr>
            <w:r w:rsidRPr="00624C43">
              <w:rPr>
                <w:b/>
                <w:bCs/>
                <w:sz w:val="20"/>
                <w:szCs w:val="20"/>
              </w:rPr>
              <w:t>Status</w:t>
            </w:r>
          </w:p>
        </w:tc>
        <w:tc>
          <w:tcPr>
            <w:tcW w:w="1328" w:type="dxa"/>
          </w:tcPr>
          <w:p w14:paraId="1D14B9D0" w14:textId="77777777" w:rsidR="008772FD" w:rsidRPr="00624C43" w:rsidRDefault="008772FD" w:rsidP="003B261C">
            <w:pPr>
              <w:rPr>
                <w:b/>
                <w:bCs/>
                <w:sz w:val="20"/>
                <w:szCs w:val="20"/>
              </w:rPr>
            </w:pPr>
            <w:r w:rsidRPr="00624C43">
              <w:rPr>
                <w:b/>
                <w:bCs/>
                <w:sz w:val="20"/>
                <w:szCs w:val="20"/>
              </w:rPr>
              <w:t>Date</w:t>
            </w:r>
          </w:p>
        </w:tc>
        <w:tc>
          <w:tcPr>
            <w:tcW w:w="1745" w:type="dxa"/>
          </w:tcPr>
          <w:p w14:paraId="3F292BDE" w14:textId="77777777" w:rsidR="008772FD" w:rsidRPr="00624C43" w:rsidRDefault="008772FD" w:rsidP="003B261C">
            <w:pPr>
              <w:rPr>
                <w:b/>
                <w:bCs/>
                <w:sz w:val="20"/>
                <w:szCs w:val="20"/>
              </w:rPr>
            </w:pPr>
            <w:r w:rsidRPr="00624C43">
              <w:rPr>
                <w:b/>
                <w:bCs/>
                <w:sz w:val="20"/>
                <w:szCs w:val="20"/>
              </w:rPr>
              <w:t>Planning No:</w:t>
            </w:r>
          </w:p>
        </w:tc>
        <w:tc>
          <w:tcPr>
            <w:tcW w:w="1417" w:type="dxa"/>
          </w:tcPr>
          <w:p w14:paraId="2984AC2E" w14:textId="77777777" w:rsidR="008772FD" w:rsidRPr="00624C43" w:rsidRDefault="008772FD" w:rsidP="003B261C">
            <w:pPr>
              <w:rPr>
                <w:b/>
                <w:bCs/>
                <w:sz w:val="20"/>
                <w:szCs w:val="20"/>
              </w:rPr>
            </w:pPr>
            <w:r w:rsidRPr="00624C43">
              <w:rPr>
                <w:b/>
                <w:bCs/>
                <w:sz w:val="20"/>
                <w:szCs w:val="20"/>
              </w:rPr>
              <w:t>Site Address</w:t>
            </w:r>
          </w:p>
        </w:tc>
        <w:tc>
          <w:tcPr>
            <w:tcW w:w="2268" w:type="dxa"/>
          </w:tcPr>
          <w:p w14:paraId="61CE33F4" w14:textId="77777777" w:rsidR="008772FD" w:rsidRPr="00624C43" w:rsidRDefault="008772FD" w:rsidP="003B261C">
            <w:pPr>
              <w:rPr>
                <w:b/>
                <w:bCs/>
                <w:sz w:val="20"/>
                <w:szCs w:val="20"/>
              </w:rPr>
            </w:pPr>
            <w:r w:rsidRPr="00624C43">
              <w:rPr>
                <w:b/>
                <w:bCs/>
                <w:sz w:val="20"/>
                <w:szCs w:val="20"/>
              </w:rPr>
              <w:t>Description</w:t>
            </w:r>
          </w:p>
        </w:tc>
        <w:tc>
          <w:tcPr>
            <w:tcW w:w="1985" w:type="dxa"/>
          </w:tcPr>
          <w:p w14:paraId="3EAC1047" w14:textId="77777777" w:rsidR="008772FD" w:rsidRPr="00624C43" w:rsidRDefault="008772FD" w:rsidP="003B261C">
            <w:pPr>
              <w:rPr>
                <w:b/>
                <w:bCs/>
                <w:sz w:val="20"/>
                <w:szCs w:val="20"/>
              </w:rPr>
            </w:pPr>
            <w:r w:rsidRPr="00624C43">
              <w:rPr>
                <w:b/>
                <w:bCs/>
                <w:sz w:val="20"/>
                <w:szCs w:val="20"/>
              </w:rPr>
              <w:t>APC Comments</w:t>
            </w:r>
          </w:p>
        </w:tc>
        <w:tc>
          <w:tcPr>
            <w:tcW w:w="1289" w:type="dxa"/>
          </w:tcPr>
          <w:p w14:paraId="69F93833" w14:textId="77777777" w:rsidR="008772FD" w:rsidRPr="00624C43" w:rsidRDefault="008772FD" w:rsidP="003B261C">
            <w:pPr>
              <w:rPr>
                <w:b/>
                <w:bCs/>
                <w:sz w:val="20"/>
                <w:szCs w:val="20"/>
              </w:rPr>
            </w:pPr>
            <w:r w:rsidRPr="00624C43">
              <w:rPr>
                <w:b/>
                <w:bCs/>
                <w:sz w:val="20"/>
                <w:szCs w:val="20"/>
              </w:rPr>
              <w:t>Decision</w:t>
            </w:r>
          </w:p>
          <w:p w14:paraId="18EDF683" w14:textId="77777777" w:rsidR="008772FD" w:rsidRPr="00624C43" w:rsidRDefault="008772FD" w:rsidP="003B261C">
            <w:pPr>
              <w:rPr>
                <w:b/>
                <w:bCs/>
                <w:sz w:val="20"/>
                <w:szCs w:val="20"/>
              </w:rPr>
            </w:pPr>
          </w:p>
        </w:tc>
      </w:tr>
      <w:tr w:rsidR="008772FD" w:rsidRPr="00980239" w14:paraId="0990F8D7" w14:textId="77777777" w:rsidTr="003B261C">
        <w:trPr>
          <w:trHeight w:val="1478"/>
        </w:trPr>
        <w:tc>
          <w:tcPr>
            <w:tcW w:w="1181" w:type="dxa"/>
          </w:tcPr>
          <w:p w14:paraId="11F6B5C7" w14:textId="77777777" w:rsidR="008772FD" w:rsidRPr="0027474B" w:rsidRDefault="008772FD" w:rsidP="003B261C">
            <w:pPr>
              <w:rPr>
                <w:rFonts w:cstheme="minorHAnsi"/>
                <w:color w:val="FF0000"/>
                <w:sz w:val="20"/>
                <w:szCs w:val="20"/>
              </w:rPr>
            </w:pPr>
            <w:r w:rsidRPr="0027474B">
              <w:rPr>
                <w:rFonts w:cstheme="minorHAnsi"/>
                <w:color w:val="FFC000"/>
                <w:sz w:val="20"/>
                <w:szCs w:val="20"/>
              </w:rPr>
              <w:t>Registered</w:t>
            </w:r>
          </w:p>
        </w:tc>
        <w:tc>
          <w:tcPr>
            <w:tcW w:w="1328" w:type="dxa"/>
          </w:tcPr>
          <w:p w14:paraId="40A84293" w14:textId="77777777" w:rsidR="008772FD" w:rsidRPr="0027474B" w:rsidRDefault="008772FD" w:rsidP="003B261C">
            <w:pPr>
              <w:rPr>
                <w:rFonts w:cstheme="minorHAnsi"/>
                <w:sz w:val="20"/>
                <w:szCs w:val="20"/>
              </w:rPr>
            </w:pPr>
            <w:r w:rsidRPr="0027474B">
              <w:rPr>
                <w:rFonts w:cstheme="minorHAnsi"/>
                <w:color w:val="000000"/>
                <w:sz w:val="20"/>
                <w:szCs w:val="20"/>
                <w:shd w:val="clear" w:color="auto" w:fill="F8F8F8"/>
              </w:rPr>
              <w:t>20-01-2023</w:t>
            </w:r>
          </w:p>
        </w:tc>
        <w:tc>
          <w:tcPr>
            <w:tcW w:w="1745" w:type="dxa"/>
          </w:tcPr>
          <w:p w14:paraId="120ECC7C" w14:textId="77777777" w:rsidR="008772FD" w:rsidRPr="0027474B" w:rsidRDefault="008772FD" w:rsidP="003B261C">
            <w:pPr>
              <w:rPr>
                <w:rFonts w:cstheme="minorHAnsi"/>
                <w:sz w:val="20"/>
                <w:szCs w:val="20"/>
              </w:rPr>
            </w:pPr>
            <w:hyperlink r:id="rId9" w:history="1">
              <w:r w:rsidRPr="0027474B">
                <w:rPr>
                  <w:rStyle w:val="Hyperlink"/>
                  <w:rFonts w:cstheme="minorHAnsi"/>
                  <w:color w:val="000000"/>
                  <w:sz w:val="20"/>
                  <w:szCs w:val="20"/>
                  <w:shd w:val="clear" w:color="auto" w:fill="F8F8F8"/>
                </w:rPr>
                <w:t>P/2023/00064</w:t>
              </w:r>
            </w:hyperlink>
          </w:p>
        </w:tc>
        <w:tc>
          <w:tcPr>
            <w:tcW w:w="1417" w:type="dxa"/>
          </w:tcPr>
          <w:p w14:paraId="5CC764AC" w14:textId="77777777" w:rsidR="008772FD" w:rsidRPr="0027474B" w:rsidRDefault="008772FD" w:rsidP="003B261C">
            <w:pPr>
              <w:rPr>
                <w:rFonts w:cstheme="minorHAnsi"/>
                <w:sz w:val="20"/>
                <w:szCs w:val="20"/>
              </w:rPr>
            </w:pPr>
            <w:r w:rsidRPr="0027474B">
              <w:rPr>
                <w:rFonts w:cstheme="minorHAnsi"/>
                <w:color w:val="000000"/>
                <w:sz w:val="20"/>
                <w:szCs w:val="20"/>
                <w:shd w:val="clear" w:color="auto" w:fill="F8F8F8"/>
              </w:rPr>
              <w:t>Home Farm Tutbury Road Needwood Staffordshire DE13 9PQ</w:t>
            </w:r>
          </w:p>
        </w:tc>
        <w:tc>
          <w:tcPr>
            <w:tcW w:w="2268" w:type="dxa"/>
          </w:tcPr>
          <w:p w14:paraId="686DFA17" w14:textId="77777777" w:rsidR="008772FD" w:rsidRPr="0027474B" w:rsidRDefault="008772FD" w:rsidP="003B261C">
            <w:pPr>
              <w:rPr>
                <w:rFonts w:cstheme="minorHAnsi"/>
                <w:sz w:val="20"/>
                <w:szCs w:val="20"/>
              </w:rPr>
            </w:pPr>
            <w:r w:rsidRPr="0027474B">
              <w:rPr>
                <w:rFonts w:cstheme="minorHAnsi"/>
                <w:color w:val="000000"/>
                <w:sz w:val="20"/>
                <w:szCs w:val="20"/>
                <w:shd w:val="clear" w:color="auto" w:fill="F8F8F8"/>
              </w:rPr>
              <w:t>Change of use of land to facilitate the formation of an outdoor equestrian arena / menage including fencing for personal use</w:t>
            </w:r>
          </w:p>
        </w:tc>
        <w:tc>
          <w:tcPr>
            <w:tcW w:w="1985" w:type="dxa"/>
          </w:tcPr>
          <w:p w14:paraId="5E203BDD" w14:textId="77777777" w:rsidR="008772FD" w:rsidRPr="0027474B" w:rsidRDefault="008772FD" w:rsidP="003B261C">
            <w:pPr>
              <w:rPr>
                <w:rFonts w:cstheme="minorHAnsi"/>
                <w:sz w:val="20"/>
                <w:szCs w:val="20"/>
              </w:rPr>
            </w:pPr>
            <w:r w:rsidRPr="0027474B">
              <w:rPr>
                <w:rFonts w:cstheme="minorHAnsi"/>
                <w:sz w:val="20"/>
                <w:szCs w:val="20"/>
              </w:rPr>
              <w:t>No Objection</w:t>
            </w:r>
          </w:p>
        </w:tc>
        <w:tc>
          <w:tcPr>
            <w:tcW w:w="1289" w:type="dxa"/>
          </w:tcPr>
          <w:p w14:paraId="15A582A0" w14:textId="77777777" w:rsidR="008772FD" w:rsidRPr="00980239" w:rsidRDefault="008772FD" w:rsidP="003B261C">
            <w:pPr>
              <w:rPr>
                <w:color w:val="00B050"/>
                <w:sz w:val="20"/>
                <w:szCs w:val="20"/>
              </w:rPr>
            </w:pPr>
            <w:r w:rsidRPr="00980239">
              <w:rPr>
                <w:color w:val="00B050"/>
                <w:sz w:val="20"/>
                <w:szCs w:val="20"/>
              </w:rPr>
              <w:t>Conditional Approval</w:t>
            </w:r>
          </w:p>
        </w:tc>
      </w:tr>
      <w:tr w:rsidR="008772FD" w:rsidRPr="00FB09EA" w14:paraId="4396D1ED" w14:textId="77777777" w:rsidTr="003B261C">
        <w:trPr>
          <w:trHeight w:val="1899"/>
        </w:trPr>
        <w:tc>
          <w:tcPr>
            <w:tcW w:w="1181" w:type="dxa"/>
          </w:tcPr>
          <w:p w14:paraId="19A6F2E0" w14:textId="77777777" w:rsidR="008772FD" w:rsidRPr="00C913E5" w:rsidRDefault="008772FD" w:rsidP="003B261C">
            <w:pPr>
              <w:rPr>
                <w:rFonts w:cstheme="minorHAnsi"/>
                <w:color w:val="00B050"/>
                <w:sz w:val="20"/>
                <w:szCs w:val="20"/>
              </w:rPr>
            </w:pPr>
            <w:r w:rsidRPr="0027474B">
              <w:rPr>
                <w:rFonts w:cstheme="minorHAnsi"/>
                <w:color w:val="FFC000"/>
                <w:sz w:val="20"/>
                <w:szCs w:val="20"/>
              </w:rPr>
              <w:t>Registered</w:t>
            </w:r>
          </w:p>
        </w:tc>
        <w:tc>
          <w:tcPr>
            <w:tcW w:w="1328" w:type="dxa"/>
          </w:tcPr>
          <w:p w14:paraId="34C039A4" w14:textId="77777777" w:rsidR="008772FD" w:rsidRDefault="008772FD" w:rsidP="003B261C">
            <w:pPr>
              <w:rPr>
                <w:sz w:val="20"/>
                <w:szCs w:val="20"/>
              </w:rPr>
            </w:pPr>
            <w:r>
              <w:rPr>
                <w:sz w:val="20"/>
                <w:szCs w:val="20"/>
              </w:rPr>
              <w:t>09/08/2023</w:t>
            </w:r>
          </w:p>
        </w:tc>
        <w:tc>
          <w:tcPr>
            <w:tcW w:w="1745" w:type="dxa"/>
          </w:tcPr>
          <w:p w14:paraId="4D70203E" w14:textId="77777777" w:rsidR="008772FD" w:rsidRDefault="008772FD" w:rsidP="003B261C">
            <w:r>
              <w:t>P/2023/00846</w:t>
            </w:r>
          </w:p>
        </w:tc>
        <w:tc>
          <w:tcPr>
            <w:tcW w:w="1417" w:type="dxa"/>
          </w:tcPr>
          <w:p w14:paraId="6191D84B" w14:textId="77777777" w:rsidR="008772FD" w:rsidRDefault="008772FD" w:rsidP="003B261C">
            <w:r>
              <w:t>Church Farm Tea Rooms, Hanbury Road, Anslow Gate, Staffordshire, DE13 9QT</w:t>
            </w:r>
          </w:p>
        </w:tc>
        <w:tc>
          <w:tcPr>
            <w:tcW w:w="2268" w:type="dxa"/>
          </w:tcPr>
          <w:p w14:paraId="3323930F" w14:textId="77777777" w:rsidR="008772FD" w:rsidRDefault="008772FD" w:rsidP="003B261C">
            <w:r>
              <w:t>Extension and reconfiguration of car park and retention of play equipment</w:t>
            </w:r>
          </w:p>
        </w:tc>
        <w:tc>
          <w:tcPr>
            <w:tcW w:w="1985" w:type="dxa"/>
          </w:tcPr>
          <w:p w14:paraId="76CD69CF" w14:textId="77777777" w:rsidR="008772FD" w:rsidRDefault="008772FD" w:rsidP="003B261C">
            <w:pPr>
              <w:rPr>
                <w:sz w:val="20"/>
                <w:szCs w:val="20"/>
              </w:rPr>
            </w:pPr>
            <w:r w:rsidRPr="0027474B">
              <w:rPr>
                <w:rFonts w:cstheme="minorHAnsi"/>
                <w:sz w:val="20"/>
                <w:szCs w:val="20"/>
              </w:rPr>
              <w:t>No Objection</w:t>
            </w:r>
          </w:p>
        </w:tc>
        <w:tc>
          <w:tcPr>
            <w:tcW w:w="1289" w:type="dxa"/>
          </w:tcPr>
          <w:p w14:paraId="41610F5A" w14:textId="77777777" w:rsidR="008772FD" w:rsidRPr="00FB09EA" w:rsidRDefault="008772FD" w:rsidP="003B261C">
            <w:pPr>
              <w:rPr>
                <w:color w:val="00B050"/>
                <w:sz w:val="20"/>
                <w:szCs w:val="20"/>
              </w:rPr>
            </w:pPr>
            <w:r>
              <w:rPr>
                <w:color w:val="00B050"/>
                <w:sz w:val="20"/>
                <w:szCs w:val="20"/>
              </w:rPr>
              <w:t xml:space="preserve">Conditional Approval </w:t>
            </w:r>
          </w:p>
        </w:tc>
      </w:tr>
      <w:tr w:rsidR="008772FD" w14:paraId="6EB4D330" w14:textId="77777777" w:rsidTr="003B261C">
        <w:trPr>
          <w:trHeight w:val="1347"/>
        </w:trPr>
        <w:tc>
          <w:tcPr>
            <w:tcW w:w="1181" w:type="dxa"/>
          </w:tcPr>
          <w:p w14:paraId="0C004FF6" w14:textId="77777777" w:rsidR="008772FD" w:rsidRPr="00EF44DC" w:rsidRDefault="008772FD" w:rsidP="003B261C">
            <w:pPr>
              <w:rPr>
                <w:rFonts w:cstheme="minorHAnsi"/>
                <w:color w:val="00B050"/>
                <w:sz w:val="20"/>
                <w:szCs w:val="20"/>
              </w:rPr>
            </w:pPr>
            <w:r w:rsidRPr="0027474B">
              <w:rPr>
                <w:rFonts w:cstheme="minorHAnsi"/>
                <w:color w:val="FFC000"/>
                <w:sz w:val="20"/>
                <w:szCs w:val="20"/>
              </w:rPr>
              <w:t>Registered</w:t>
            </w:r>
          </w:p>
        </w:tc>
        <w:tc>
          <w:tcPr>
            <w:tcW w:w="1328" w:type="dxa"/>
          </w:tcPr>
          <w:p w14:paraId="03084233" w14:textId="77777777" w:rsidR="008772FD" w:rsidRDefault="008772FD" w:rsidP="003B261C">
            <w:pPr>
              <w:rPr>
                <w:sz w:val="20"/>
                <w:szCs w:val="20"/>
              </w:rPr>
            </w:pPr>
            <w:r>
              <w:rPr>
                <w:sz w:val="20"/>
                <w:szCs w:val="20"/>
              </w:rPr>
              <w:t>16/10/2024</w:t>
            </w:r>
          </w:p>
        </w:tc>
        <w:tc>
          <w:tcPr>
            <w:tcW w:w="1745" w:type="dxa"/>
          </w:tcPr>
          <w:p w14:paraId="6EE049FC" w14:textId="77777777" w:rsidR="008772FD" w:rsidRPr="00EF44DC" w:rsidRDefault="008772FD" w:rsidP="003B261C">
            <w:pPr>
              <w:rPr>
                <w:sz w:val="20"/>
                <w:szCs w:val="20"/>
              </w:rPr>
            </w:pPr>
            <w:r w:rsidRPr="00152BB1">
              <w:rPr>
                <w:sz w:val="20"/>
                <w:szCs w:val="20"/>
              </w:rPr>
              <w:t>P/2024/01006</w:t>
            </w:r>
          </w:p>
        </w:tc>
        <w:tc>
          <w:tcPr>
            <w:tcW w:w="1417" w:type="dxa"/>
          </w:tcPr>
          <w:p w14:paraId="2D832FE0" w14:textId="77777777" w:rsidR="008772FD" w:rsidRPr="00EF44DC" w:rsidRDefault="008772FD" w:rsidP="003B261C">
            <w:r w:rsidRPr="00152BB1">
              <w:t>The Yews, Tutbury Road, Needwood, Staffordshire, DE13 9PQ</w:t>
            </w:r>
          </w:p>
        </w:tc>
        <w:tc>
          <w:tcPr>
            <w:tcW w:w="2268" w:type="dxa"/>
          </w:tcPr>
          <w:p w14:paraId="1CD0815D" w14:textId="77777777" w:rsidR="008772FD" w:rsidRPr="00EF44DC" w:rsidRDefault="008772FD" w:rsidP="003B261C">
            <w:r w:rsidRPr="00152BB1">
              <w:t>Listed Building Consent for the erection of a detached triple garage/carport</w:t>
            </w:r>
          </w:p>
        </w:tc>
        <w:tc>
          <w:tcPr>
            <w:tcW w:w="1985" w:type="dxa"/>
          </w:tcPr>
          <w:p w14:paraId="05FF9039" w14:textId="77777777" w:rsidR="008772FD" w:rsidRDefault="008772FD" w:rsidP="003B261C">
            <w:pPr>
              <w:rPr>
                <w:sz w:val="20"/>
                <w:szCs w:val="20"/>
              </w:rPr>
            </w:pPr>
            <w:r>
              <w:rPr>
                <w:sz w:val="20"/>
                <w:szCs w:val="20"/>
              </w:rPr>
              <w:t>No Objection</w:t>
            </w:r>
          </w:p>
        </w:tc>
        <w:tc>
          <w:tcPr>
            <w:tcW w:w="1289" w:type="dxa"/>
          </w:tcPr>
          <w:p w14:paraId="384CA077" w14:textId="77777777" w:rsidR="008772FD" w:rsidRDefault="008772FD" w:rsidP="003B261C">
            <w:pPr>
              <w:rPr>
                <w:color w:val="00B050"/>
                <w:sz w:val="20"/>
                <w:szCs w:val="20"/>
              </w:rPr>
            </w:pPr>
            <w:r>
              <w:rPr>
                <w:color w:val="00B050"/>
                <w:sz w:val="20"/>
                <w:szCs w:val="20"/>
              </w:rPr>
              <w:t>Withdrawn</w:t>
            </w:r>
          </w:p>
        </w:tc>
      </w:tr>
      <w:tr w:rsidR="008772FD" w14:paraId="02109DFD" w14:textId="77777777" w:rsidTr="003B261C">
        <w:trPr>
          <w:trHeight w:val="557"/>
        </w:trPr>
        <w:tc>
          <w:tcPr>
            <w:tcW w:w="1181" w:type="dxa"/>
          </w:tcPr>
          <w:p w14:paraId="2A16D01A" w14:textId="77777777" w:rsidR="008772FD" w:rsidRPr="0027474B" w:rsidRDefault="008772FD" w:rsidP="003B261C">
            <w:pPr>
              <w:rPr>
                <w:rFonts w:cstheme="minorHAnsi"/>
                <w:color w:val="FFC000"/>
                <w:sz w:val="20"/>
                <w:szCs w:val="20"/>
              </w:rPr>
            </w:pPr>
            <w:r w:rsidRPr="0027474B">
              <w:rPr>
                <w:rFonts w:cstheme="minorHAnsi"/>
                <w:color w:val="FFC000"/>
                <w:sz w:val="20"/>
                <w:szCs w:val="20"/>
              </w:rPr>
              <w:t>Registered</w:t>
            </w:r>
          </w:p>
        </w:tc>
        <w:tc>
          <w:tcPr>
            <w:tcW w:w="1328" w:type="dxa"/>
          </w:tcPr>
          <w:p w14:paraId="483A2C11" w14:textId="77777777" w:rsidR="008772FD" w:rsidRDefault="008772FD" w:rsidP="003B261C">
            <w:pPr>
              <w:rPr>
                <w:sz w:val="20"/>
                <w:szCs w:val="20"/>
              </w:rPr>
            </w:pPr>
            <w:r>
              <w:rPr>
                <w:sz w:val="20"/>
                <w:szCs w:val="20"/>
              </w:rPr>
              <w:t>19/03/2025</w:t>
            </w:r>
          </w:p>
        </w:tc>
        <w:tc>
          <w:tcPr>
            <w:tcW w:w="1745" w:type="dxa"/>
          </w:tcPr>
          <w:p w14:paraId="7AB971F9" w14:textId="77777777" w:rsidR="008772FD" w:rsidRPr="00D00377" w:rsidRDefault="008772FD" w:rsidP="003B261C">
            <w:pPr>
              <w:rPr>
                <w:sz w:val="20"/>
                <w:szCs w:val="20"/>
              </w:rPr>
            </w:pPr>
            <w:r w:rsidRPr="00C36D3D">
              <w:rPr>
                <w:sz w:val="20"/>
                <w:szCs w:val="20"/>
              </w:rPr>
              <w:t>P/2025/00189</w:t>
            </w:r>
          </w:p>
        </w:tc>
        <w:tc>
          <w:tcPr>
            <w:tcW w:w="1417" w:type="dxa"/>
          </w:tcPr>
          <w:p w14:paraId="37564994" w14:textId="77777777" w:rsidR="008772FD" w:rsidRPr="00D00377" w:rsidRDefault="008772FD" w:rsidP="003B261C">
            <w:r w:rsidRPr="00C36D3D">
              <w:t xml:space="preserve">Belmont Driving Range, </w:t>
            </w:r>
            <w:proofErr w:type="spellStart"/>
            <w:r w:rsidRPr="00C36D3D">
              <w:t>Belmot</w:t>
            </w:r>
            <w:proofErr w:type="spellEnd"/>
            <w:r w:rsidRPr="00C36D3D">
              <w:t xml:space="preserve"> Road, Needwood, Staffordshire, DE13 9PH</w:t>
            </w:r>
          </w:p>
        </w:tc>
        <w:tc>
          <w:tcPr>
            <w:tcW w:w="2268" w:type="dxa"/>
          </w:tcPr>
          <w:p w14:paraId="045190CE" w14:textId="77777777" w:rsidR="008772FD" w:rsidRPr="00D00377" w:rsidRDefault="008772FD" w:rsidP="003B261C">
            <w:r w:rsidRPr="0037245B">
              <w:t>Application under Section 73 to vary Condition 2 (Plans) and Condition 4 (Landscaping) attached to planning permission P/2024/00130 for the conversion of golf driving range building to form 2 dwellings, including single storey extension on south, east and west elevation, parking and landscaping by way of driveway changes, infilling of carports to create a games room and a garage, plant room extensions and installation of air source heat pumps</w:t>
            </w:r>
          </w:p>
        </w:tc>
        <w:tc>
          <w:tcPr>
            <w:tcW w:w="1985" w:type="dxa"/>
          </w:tcPr>
          <w:p w14:paraId="482CE0BD" w14:textId="77777777" w:rsidR="008772FD" w:rsidRDefault="008772FD" w:rsidP="003B261C">
            <w:pPr>
              <w:rPr>
                <w:sz w:val="20"/>
                <w:szCs w:val="20"/>
              </w:rPr>
            </w:pPr>
            <w:r>
              <w:rPr>
                <w:sz w:val="20"/>
                <w:szCs w:val="20"/>
              </w:rPr>
              <w:t xml:space="preserve">No comments from the parish council. </w:t>
            </w:r>
          </w:p>
        </w:tc>
        <w:tc>
          <w:tcPr>
            <w:tcW w:w="1289" w:type="dxa"/>
          </w:tcPr>
          <w:p w14:paraId="7CB68B72" w14:textId="77777777" w:rsidR="008772FD" w:rsidRDefault="008772FD" w:rsidP="003B261C">
            <w:pPr>
              <w:rPr>
                <w:color w:val="00B050"/>
                <w:sz w:val="20"/>
                <w:szCs w:val="20"/>
              </w:rPr>
            </w:pPr>
            <w:r>
              <w:rPr>
                <w:color w:val="00B050"/>
                <w:sz w:val="20"/>
                <w:szCs w:val="20"/>
              </w:rPr>
              <w:t>Permits</w:t>
            </w:r>
          </w:p>
        </w:tc>
      </w:tr>
      <w:tr w:rsidR="00AA7250" w14:paraId="2B0124DA" w14:textId="77777777" w:rsidTr="003B261C">
        <w:trPr>
          <w:trHeight w:val="557"/>
        </w:trPr>
        <w:tc>
          <w:tcPr>
            <w:tcW w:w="1181" w:type="dxa"/>
          </w:tcPr>
          <w:p w14:paraId="306D276E" w14:textId="47F5E0E4" w:rsidR="00AA7250" w:rsidRPr="0027474B" w:rsidRDefault="00AA7250" w:rsidP="00AA7250">
            <w:pPr>
              <w:rPr>
                <w:rFonts w:cstheme="minorHAnsi"/>
                <w:color w:val="FFC000"/>
                <w:sz w:val="20"/>
                <w:szCs w:val="20"/>
              </w:rPr>
            </w:pPr>
            <w:r w:rsidRPr="0027474B">
              <w:rPr>
                <w:rFonts w:cstheme="minorHAnsi"/>
                <w:color w:val="FFC000"/>
                <w:sz w:val="20"/>
                <w:szCs w:val="20"/>
              </w:rPr>
              <w:t>Registered</w:t>
            </w:r>
          </w:p>
        </w:tc>
        <w:tc>
          <w:tcPr>
            <w:tcW w:w="1328" w:type="dxa"/>
          </w:tcPr>
          <w:p w14:paraId="668E7D34" w14:textId="3EC16EA2" w:rsidR="00AA7250" w:rsidRDefault="00AA7250" w:rsidP="00AA7250">
            <w:pPr>
              <w:rPr>
                <w:sz w:val="20"/>
                <w:szCs w:val="20"/>
              </w:rPr>
            </w:pPr>
            <w:r>
              <w:rPr>
                <w:sz w:val="20"/>
                <w:szCs w:val="20"/>
              </w:rPr>
              <w:t>25/03/2025</w:t>
            </w:r>
          </w:p>
        </w:tc>
        <w:tc>
          <w:tcPr>
            <w:tcW w:w="1745" w:type="dxa"/>
          </w:tcPr>
          <w:p w14:paraId="0366105B" w14:textId="1DBE1498" w:rsidR="00AA7250" w:rsidRPr="00C36D3D" w:rsidRDefault="00AA7250" w:rsidP="00AA7250">
            <w:pPr>
              <w:rPr>
                <w:sz w:val="20"/>
                <w:szCs w:val="20"/>
              </w:rPr>
            </w:pPr>
            <w:r w:rsidRPr="00236765">
              <w:rPr>
                <w:sz w:val="20"/>
                <w:szCs w:val="20"/>
              </w:rPr>
              <w:t>P/2024/01181</w:t>
            </w:r>
          </w:p>
        </w:tc>
        <w:tc>
          <w:tcPr>
            <w:tcW w:w="1417" w:type="dxa"/>
          </w:tcPr>
          <w:p w14:paraId="7D8E2C13" w14:textId="2028D999" w:rsidR="00AA7250" w:rsidRPr="00C36D3D" w:rsidRDefault="00AA7250" w:rsidP="00AA7250">
            <w:r w:rsidRPr="00236765">
              <w:t>Mosley Primary School, Main Road, Anslow, Staffordshire, DE13 9QD</w:t>
            </w:r>
          </w:p>
        </w:tc>
        <w:tc>
          <w:tcPr>
            <w:tcW w:w="2268" w:type="dxa"/>
          </w:tcPr>
          <w:p w14:paraId="523DDDDF" w14:textId="5A3075E8" w:rsidR="00AA7250" w:rsidRPr="0037245B" w:rsidRDefault="00AA7250" w:rsidP="00AA7250">
            <w:r w:rsidRPr="00236765">
              <w:t>Formation of a designated pedestrian ramp access from the highway footpath to the school's main reception area.</w:t>
            </w:r>
          </w:p>
        </w:tc>
        <w:tc>
          <w:tcPr>
            <w:tcW w:w="1985" w:type="dxa"/>
          </w:tcPr>
          <w:p w14:paraId="2A758F5A" w14:textId="10282F62" w:rsidR="00AA7250" w:rsidRDefault="00AA7250" w:rsidP="00AA7250">
            <w:pPr>
              <w:rPr>
                <w:sz w:val="20"/>
                <w:szCs w:val="20"/>
              </w:rPr>
            </w:pPr>
            <w:r>
              <w:rPr>
                <w:sz w:val="20"/>
                <w:szCs w:val="20"/>
              </w:rPr>
              <w:t>Concerns raised with the ramp being directly opposite the pub car park and the corner is dangerous for crossing with no pavement. Concern raised for the further loss of car parking spaces and impact this will have on the pub. Accidents have already occurred at the spot proposed in adverse weather. Pedestrians the entrance for the school car park.</w:t>
            </w:r>
          </w:p>
        </w:tc>
        <w:tc>
          <w:tcPr>
            <w:tcW w:w="1289" w:type="dxa"/>
          </w:tcPr>
          <w:p w14:paraId="7B093347" w14:textId="77777777" w:rsidR="00AA7250" w:rsidRDefault="00AA7250" w:rsidP="00AA7250">
            <w:pPr>
              <w:rPr>
                <w:color w:val="00B050"/>
                <w:sz w:val="20"/>
                <w:szCs w:val="20"/>
              </w:rPr>
            </w:pPr>
          </w:p>
        </w:tc>
      </w:tr>
      <w:tr w:rsidR="00CC29E8" w14:paraId="2463C39D" w14:textId="77777777" w:rsidTr="003B261C">
        <w:trPr>
          <w:trHeight w:val="557"/>
        </w:trPr>
        <w:tc>
          <w:tcPr>
            <w:tcW w:w="1181" w:type="dxa"/>
          </w:tcPr>
          <w:p w14:paraId="0A9C45A6" w14:textId="35D97B45" w:rsidR="00CC29E8" w:rsidRPr="0027474B" w:rsidRDefault="00CC29E8" w:rsidP="00CC29E8">
            <w:pPr>
              <w:rPr>
                <w:rFonts w:cstheme="minorHAnsi"/>
                <w:color w:val="FFC000"/>
                <w:sz w:val="20"/>
                <w:szCs w:val="20"/>
              </w:rPr>
            </w:pPr>
            <w:r w:rsidRPr="0027474B">
              <w:rPr>
                <w:rFonts w:cstheme="minorHAnsi"/>
                <w:color w:val="FFC000"/>
                <w:sz w:val="20"/>
                <w:szCs w:val="20"/>
              </w:rPr>
              <w:t>Registered</w:t>
            </w:r>
          </w:p>
        </w:tc>
        <w:tc>
          <w:tcPr>
            <w:tcW w:w="1328" w:type="dxa"/>
          </w:tcPr>
          <w:p w14:paraId="2828B62A" w14:textId="735AC7C7" w:rsidR="00CC29E8" w:rsidRDefault="00CC29E8" w:rsidP="00CC29E8">
            <w:pPr>
              <w:rPr>
                <w:sz w:val="20"/>
                <w:szCs w:val="20"/>
              </w:rPr>
            </w:pPr>
            <w:r>
              <w:rPr>
                <w:sz w:val="20"/>
                <w:szCs w:val="20"/>
              </w:rPr>
              <w:t>11/04/2025</w:t>
            </w:r>
          </w:p>
        </w:tc>
        <w:tc>
          <w:tcPr>
            <w:tcW w:w="1745" w:type="dxa"/>
          </w:tcPr>
          <w:p w14:paraId="3CE14053" w14:textId="7CAF0298" w:rsidR="00CC29E8" w:rsidRPr="00236765" w:rsidRDefault="00CC29E8" w:rsidP="00CC29E8">
            <w:pPr>
              <w:rPr>
                <w:sz w:val="20"/>
                <w:szCs w:val="20"/>
              </w:rPr>
            </w:pPr>
            <w:r w:rsidRPr="00C831CA">
              <w:rPr>
                <w:sz w:val="20"/>
                <w:szCs w:val="20"/>
              </w:rPr>
              <w:t>P/2025/00283</w:t>
            </w:r>
          </w:p>
        </w:tc>
        <w:tc>
          <w:tcPr>
            <w:tcW w:w="1417" w:type="dxa"/>
          </w:tcPr>
          <w:p w14:paraId="286D8C8A" w14:textId="6103713C" w:rsidR="00CC29E8" w:rsidRPr="00236765" w:rsidRDefault="00CC29E8" w:rsidP="00CC29E8">
            <w:r w:rsidRPr="00ED1B57">
              <w:t xml:space="preserve">Farm View, </w:t>
            </w:r>
            <w:proofErr w:type="spellStart"/>
            <w:r w:rsidRPr="00ED1B57">
              <w:t>Bushton</w:t>
            </w:r>
            <w:proofErr w:type="spellEnd"/>
            <w:r w:rsidRPr="00ED1B57">
              <w:t xml:space="preserve"> Lane, Anslow, Staffordshire, DE13 9QL</w:t>
            </w:r>
          </w:p>
        </w:tc>
        <w:tc>
          <w:tcPr>
            <w:tcW w:w="2268" w:type="dxa"/>
          </w:tcPr>
          <w:p w14:paraId="0DB5628D" w14:textId="5C1BF9EA" w:rsidR="00CC29E8" w:rsidRPr="00236765" w:rsidRDefault="00CC29E8" w:rsidP="00CC29E8">
            <w:r w:rsidRPr="00ED1B57">
              <w:t>Erection of single storey rear extension and enclosed porch to front elevation.</w:t>
            </w:r>
          </w:p>
        </w:tc>
        <w:tc>
          <w:tcPr>
            <w:tcW w:w="1985" w:type="dxa"/>
          </w:tcPr>
          <w:p w14:paraId="02927B97" w14:textId="384F6E29" w:rsidR="00CC29E8" w:rsidRDefault="00CC29E8" w:rsidP="00CC29E8">
            <w:pPr>
              <w:rPr>
                <w:sz w:val="20"/>
                <w:szCs w:val="20"/>
              </w:rPr>
            </w:pPr>
            <w:r>
              <w:rPr>
                <w:sz w:val="20"/>
                <w:szCs w:val="20"/>
              </w:rPr>
              <w:t>No comments from the parish council.</w:t>
            </w:r>
          </w:p>
        </w:tc>
        <w:tc>
          <w:tcPr>
            <w:tcW w:w="1289" w:type="dxa"/>
          </w:tcPr>
          <w:p w14:paraId="489C0474" w14:textId="5A41E0CD" w:rsidR="00CC29E8" w:rsidRDefault="00CC29E8" w:rsidP="00CC29E8">
            <w:pPr>
              <w:rPr>
                <w:color w:val="00B050"/>
                <w:sz w:val="20"/>
                <w:szCs w:val="20"/>
              </w:rPr>
            </w:pPr>
            <w:r>
              <w:rPr>
                <w:color w:val="00B050"/>
                <w:sz w:val="20"/>
                <w:szCs w:val="20"/>
              </w:rPr>
              <w:t>Permits</w:t>
            </w:r>
          </w:p>
        </w:tc>
      </w:tr>
      <w:tr w:rsidR="00CC29E8" w14:paraId="38C8061E" w14:textId="77777777" w:rsidTr="003B261C">
        <w:trPr>
          <w:trHeight w:val="557"/>
        </w:trPr>
        <w:tc>
          <w:tcPr>
            <w:tcW w:w="1181" w:type="dxa"/>
          </w:tcPr>
          <w:p w14:paraId="60D9886F" w14:textId="6C9F7401" w:rsidR="00CC29E8" w:rsidRPr="0027474B" w:rsidRDefault="00CC29E8" w:rsidP="00CC29E8">
            <w:pPr>
              <w:rPr>
                <w:rFonts w:cstheme="minorHAnsi"/>
                <w:color w:val="FFC000"/>
                <w:sz w:val="20"/>
                <w:szCs w:val="20"/>
              </w:rPr>
            </w:pPr>
            <w:r w:rsidRPr="0027474B">
              <w:rPr>
                <w:rFonts w:cstheme="minorHAnsi"/>
                <w:color w:val="FFC000"/>
                <w:sz w:val="20"/>
                <w:szCs w:val="20"/>
              </w:rPr>
              <w:t>Registered</w:t>
            </w:r>
          </w:p>
        </w:tc>
        <w:tc>
          <w:tcPr>
            <w:tcW w:w="1328" w:type="dxa"/>
          </w:tcPr>
          <w:p w14:paraId="1453FE04" w14:textId="3C3232AA" w:rsidR="00CC29E8" w:rsidRDefault="00CC29E8" w:rsidP="00CC29E8">
            <w:pPr>
              <w:rPr>
                <w:sz w:val="20"/>
                <w:szCs w:val="20"/>
              </w:rPr>
            </w:pPr>
            <w:r>
              <w:rPr>
                <w:sz w:val="20"/>
                <w:szCs w:val="20"/>
              </w:rPr>
              <w:t>11/04/2025</w:t>
            </w:r>
          </w:p>
        </w:tc>
        <w:tc>
          <w:tcPr>
            <w:tcW w:w="1745" w:type="dxa"/>
          </w:tcPr>
          <w:p w14:paraId="7544A44F" w14:textId="6CCE779A" w:rsidR="00CC29E8" w:rsidRPr="00C831CA" w:rsidRDefault="00CC29E8" w:rsidP="00CC29E8">
            <w:pPr>
              <w:rPr>
                <w:sz w:val="20"/>
                <w:szCs w:val="20"/>
              </w:rPr>
            </w:pPr>
            <w:r w:rsidRPr="00ED1B57">
              <w:rPr>
                <w:sz w:val="20"/>
                <w:szCs w:val="20"/>
              </w:rPr>
              <w:t>P/2025/00274</w:t>
            </w:r>
          </w:p>
        </w:tc>
        <w:tc>
          <w:tcPr>
            <w:tcW w:w="1417" w:type="dxa"/>
          </w:tcPr>
          <w:p w14:paraId="65606821" w14:textId="47CF329A" w:rsidR="00CC29E8" w:rsidRPr="00ED1B57" w:rsidRDefault="00CC29E8" w:rsidP="00CC29E8">
            <w:r w:rsidRPr="00E27E8C">
              <w:t xml:space="preserve">15 </w:t>
            </w:r>
            <w:proofErr w:type="spellStart"/>
            <w:r w:rsidRPr="00E27E8C">
              <w:t>Bushton</w:t>
            </w:r>
            <w:proofErr w:type="spellEnd"/>
            <w:r w:rsidRPr="00E27E8C">
              <w:t xml:space="preserve"> Lane, Anslow, Staffordshire, DE13 9QL</w:t>
            </w:r>
          </w:p>
        </w:tc>
        <w:tc>
          <w:tcPr>
            <w:tcW w:w="2268" w:type="dxa"/>
          </w:tcPr>
          <w:p w14:paraId="3E879686" w14:textId="72D507E6" w:rsidR="00CC29E8" w:rsidRPr="00ED1B57" w:rsidRDefault="00CC29E8" w:rsidP="00CC29E8">
            <w:r w:rsidRPr="00E27E8C">
              <w:t>Formation of dropped kerb and widening of existing driveway.</w:t>
            </w:r>
          </w:p>
        </w:tc>
        <w:tc>
          <w:tcPr>
            <w:tcW w:w="1985" w:type="dxa"/>
          </w:tcPr>
          <w:p w14:paraId="72A67907" w14:textId="719CE71B" w:rsidR="00CC29E8" w:rsidRDefault="00CC29E8" w:rsidP="00CC29E8">
            <w:pPr>
              <w:rPr>
                <w:sz w:val="20"/>
                <w:szCs w:val="20"/>
              </w:rPr>
            </w:pPr>
            <w:r>
              <w:rPr>
                <w:sz w:val="20"/>
                <w:szCs w:val="20"/>
              </w:rPr>
              <w:t>No comments from the parish council.</w:t>
            </w:r>
          </w:p>
        </w:tc>
        <w:tc>
          <w:tcPr>
            <w:tcW w:w="1289" w:type="dxa"/>
          </w:tcPr>
          <w:p w14:paraId="777E0663" w14:textId="77777777" w:rsidR="00CC29E8" w:rsidRDefault="00CC29E8" w:rsidP="00CC29E8">
            <w:pPr>
              <w:rPr>
                <w:color w:val="00B050"/>
                <w:sz w:val="20"/>
                <w:szCs w:val="20"/>
              </w:rPr>
            </w:pPr>
          </w:p>
        </w:tc>
      </w:tr>
      <w:tr w:rsidR="00CC29E8" w14:paraId="1666A90B" w14:textId="77777777" w:rsidTr="003B261C">
        <w:trPr>
          <w:trHeight w:val="557"/>
        </w:trPr>
        <w:tc>
          <w:tcPr>
            <w:tcW w:w="1181" w:type="dxa"/>
          </w:tcPr>
          <w:p w14:paraId="42DC0F09" w14:textId="7B6FBEC5" w:rsidR="00CC29E8" w:rsidRPr="0027474B" w:rsidRDefault="00CC29E8" w:rsidP="00CC29E8">
            <w:pPr>
              <w:rPr>
                <w:rFonts w:cstheme="minorHAnsi"/>
                <w:color w:val="FFC000"/>
                <w:sz w:val="20"/>
                <w:szCs w:val="20"/>
              </w:rPr>
            </w:pPr>
            <w:r w:rsidRPr="0027474B">
              <w:rPr>
                <w:rFonts w:cstheme="minorHAnsi"/>
                <w:color w:val="FFC000"/>
                <w:sz w:val="20"/>
                <w:szCs w:val="20"/>
              </w:rPr>
              <w:t>Registered</w:t>
            </w:r>
          </w:p>
        </w:tc>
        <w:tc>
          <w:tcPr>
            <w:tcW w:w="1328" w:type="dxa"/>
          </w:tcPr>
          <w:p w14:paraId="0F399A7F" w14:textId="08F6791E" w:rsidR="00CC29E8" w:rsidRDefault="00CC29E8" w:rsidP="00CC29E8">
            <w:pPr>
              <w:rPr>
                <w:sz w:val="20"/>
                <w:szCs w:val="20"/>
              </w:rPr>
            </w:pPr>
            <w:r>
              <w:rPr>
                <w:sz w:val="20"/>
                <w:szCs w:val="20"/>
              </w:rPr>
              <w:t>28/04/2025</w:t>
            </w:r>
          </w:p>
        </w:tc>
        <w:tc>
          <w:tcPr>
            <w:tcW w:w="1745" w:type="dxa"/>
          </w:tcPr>
          <w:p w14:paraId="2FE8C5E4" w14:textId="72911696" w:rsidR="00CC29E8" w:rsidRPr="00ED1B57" w:rsidRDefault="00CC29E8" w:rsidP="00CC29E8">
            <w:pPr>
              <w:rPr>
                <w:sz w:val="20"/>
                <w:szCs w:val="20"/>
              </w:rPr>
            </w:pPr>
            <w:r w:rsidRPr="002149E4">
              <w:rPr>
                <w:sz w:val="20"/>
                <w:szCs w:val="20"/>
              </w:rPr>
              <w:t>P/2025/00337</w:t>
            </w:r>
          </w:p>
        </w:tc>
        <w:tc>
          <w:tcPr>
            <w:tcW w:w="1417" w:type="dxa"/>
          </w:tcPr>
          <w:p w14:paraId="0FFC87CF" w14:textId="431C7C84" w:rsidR="00CC29E8" w:rsidRPr="00E27E8C" w:rsidRDefault="00CC29E8" w:rsidP="00CC29E8">
            <w:proofErr w:type="spellStart"/>
            <w:r w:rsidRPr="002149E4">
              <w:t>Belmot</w:t>
            </w:r>
            <w:proofErr w:type="spellEnd"/>
            <w:r w:rsidRPr="002149E4">
              <w:t xml:space="preserve"> Farm, </w:t>
            </w:r>
            <w:proofErr w:type="spellStart"/>
            <w:r w:rsidRPr="002149E4">
              <w:t>Belmot</w:t>
            </w:r>
            <w:proofErr w:type="spellEnd"/>
            <w:r w:rsidRPr="002149E4">
              <w:t xml:space="preserve"> Road, Needwood, Staffordshire, DE13 9PH</w:t>
            </w:r>
          </w:p>
        </w:tc>
        <w:tc>
          <w:tcPr>
            <w:tcW w:w="2268" w:type="dxa"/>
          </w:tcPr>
          <w:p w14:paraId="65F2CAB7" w14:textId="36E1AFE4" w:rsidR="00CC29E8" w:rsidRPr="00E27E8C" w:rsidRDefault="00CC29E8" w:rsidP="00CC29E8">
            <w:r w:rsidRPr="002149E4">
              <w:t>Change of Use of store and workshop to form ancillary accommodation associated external alterations including the installation of roof lights.</w:t>
            </w:r>
          </w:p>
        </w:tc>
        <w:tc>
          <w:tcPr>
            <w:tcW w:w="1985" w:type="dxa"/>
          </w:tcPr>
          <w:p w14:paraId="2E57C95D" w14:textId="0B2592CD" w:rsidR="00CC29E8" w:rsidRDefault="00CC29E8" w:rsidP="00CC29E8">
            <w:pPr>
              <w:rPr>
                <w:sz w:val="20"/>
                <w:szCs w:val="20"/>
              </w:rPr>
            </w:pPr>
            <w:r>
              <w:rPr>
                <w:sz w:val="20"/>
                <w:szCs w:val="20"/>
              </w:rPr>
              <w:t>No comments from the parish council.</w:t>
            </w:r>
          </w:p>
        </w:tc>
        <w:tc>
          <w:tcPr>
            <w:tcW w:w="1289" w:type="dxa"/>
          </w:tcPr>
          <w:p w14:paraId="78D4CA6D" w14:textId="3B7D7533" w:rsidR="00CC29E8" w:rsidRDefault="00CC29E8" w:rsidP="00CC29E8">
            <w:pPr>
              <w:rPr>
                <w:color w:val="00B050"/>
                <w:sz w:val="20"/>
                <w:szCs w:val="20"/>
              </w:rPr>
            </w:pPr>
            <w:r>
              <w:rPr>
                <w:color w:val="00B050"/>
                <w:sz w:val="20"/>
                <w:szCs w:val="20"/>
              </w:rPr>
              <w:t>Permits</w:t>
            </w:r>
          </w:p>
        </w:tc>
      </w:tr>
      <w:tr w:rsidR="00CC29E8" w14:paraId="2E6A8CA9" w14:textId="77777777" w:rsidTr="003B261C">
        <w:trPr>
          <w:trHeight w:val="557"/>
        </w:trPr>
        <w:tc>
          <w:tcPr>
            <w:tcW w:w="1181" w:type="dxa"/>
          </w:tcPr>
          <w:p w14:paraId="319D5079" w14:textId="48A2F035" w:rsidR="00CC29E8" w:rsidRPr="0027474B" w:rsidRDefault="00CC29E8" w:rsidP="00CC29E8">
            <w:pPr>
              <w:rPr>
                <w:rFonts w:cstheme="minorHAnsi"/>
                <w:color w:val="FFC000"/>
                <w:sz w:val="20"/>
                <w:szCs w:val="20"/>
              </w:rPr>
            </w:pPr>
            <w:r w:rsidRPr="00DF291F">
              <w:rPr>
                <w:rFonts w:cstheme="minorHAnsi"/>
                <w:color w:val="00B050"/>
                <w:sz w:val="20"/>
                <w:szCs w:val="20"/>
              </w:rPr>
              <w:t>New</w:t>
            </w:r>
          </w:p>
        </w:tc>
        <w:tc>
          <w:tcPr>
            <w:tcW w:w="1328" w:type="dxa"/>
          </w:tcPr>
          <w:p w14:paraId="7B250EF1" w14:textId="2DE5FFAA" w:rsidR="00CC29E8" w:rsidRDefault="00CC29E8" w:rsidP="00CC29E8">
            <w:pPr>
              <w:rPr>
                <w:sz w:val="20"/>
                <w:szCs w:val="20"/>
              </w:rPr>
            </w:pPr>
            <w:r>
              <w:rPr>
                <w:sz w:val="20"/>
                <w:szCs w:val="20"/>
              </w:rPr>
              <w:t>22/05/2025</w:t>
            </w:r>
          </w:p>
        </w:tc>
        <w:tc>
          <w:tcPr>
            <w:tcW w:w="1745" w:type="dxa"/>
          </w:tcPr>
          <w:p w14:paraId="57BB1D59" w14:textId="6B8DF180" w:rsidR="00CC29E8" w:rsidRPr="002149E4" w:rsidRDefault="00CC29E8" w:rsidP="00CC29E8">
            <w:pPr>
              <w:rPr>
                <w:sz w:val="20"/>
                <w:szCs w:val="20"/>
              </w:rPr>
            </w:pPr>
            <w:r w:rsidRPr="001C74CC">
              <w:rPr>
                <w:sz w:val="20"/>
                <w:szCs w:val="20"/>
              </w:rPr>
              <w:t>P/2025/00468</w:t>
            </w:r>
          </w:p>
        </w:tc>
        <w:tc>
          <w:tcPr>
            <w:tcW w:w="1417" w:type="dxa"/>
          </w:tcPr>
          <w:p w14:paraId="4061CB74" w14:textId="3F76A60C" w:rsidR="00CC29E8" w:rsidRPr="002149E4" w:rsidRDefault="00CC29E8" w:rsidP="00CC29E8">
            <w:r w:rsidRPr="00CB077F">
              <w:t xml:space="preserve">Larkhill Farm, Bell House Lane, Anslow Gate, </w:t>
            </w:r>
            <w:proofErr w:type="gramStart"/>
            <w:r w:rsidRPr="00CB077F">
              <w:t>Staffordshire ,</w:t>
            </w:r>
            <w:proofErr w:type="gramEnd"/>
            <w:r w:rsidRPr="00CB077F">
              <w:t xml:space="preserve"> DE13 9PA</w:t>
            </w:r>
          </w:p>
        </w:tc>
        <w:tc>
          <w:tcPr>
            <w:tcW w:w="2268" w:type="dxa"/>
          </w:tcPr>
          <w:p w14:paraId="02C6FF1B" w14:textId="45CCFF96" w:rsidR="00CC29E8" w:rsidRPr="002149E4" w:rsidRDefault="00CC29E8" w:rsidP="00CC29E8">
            <w:r w:rsidRPr="00CB077F">
              <w:t>Prior Approval for the conversion of an agricultural building to form seven dwellings.</w:t>
            </w:r>
          </w:p>
        </w:tc>
        <w:tc>
          <w:tcPr>
            <w:tcW w:w="1985" w:type="dxa"/>
          </w:tcPr>
          <w:p w14:paraId="273559BF" w14:textId="6476068A" w:rsidR="00CC29E8" w:rsidRDefault="00CC29E8" w:rsidP="00CC29E8">
            <w:pPr>
              <w:rPr>
                <w:sz w:val="20"/>
                <w:szCs w:val="20"/>
              </w:rPr>
            </w:pPr>
            <w:r>
              <w:rPr>
                <w:sz w:val="20"/>
                <w:szCs w:val="20"/>
              </w:rPr>
              <w:t>No comments from the parish council.</w:t>
            </w:r>
          </w:p>
        </w:tc>
        <w:tc>
          <w:tcPr>
            <w:tcW w:w="1289" w:type="dxa"/>
          </w:tcPr>
          <w:p w14:paraId="44C0AAF0" w14:textId="1EE5CF4D" w:rsidR="00CC29E8" w:rsidRDefault="00CC29E8" w:rsidP="00CC29E8">
            <w:pPr>
              <w:rPr>
                <w:color w:val="00B050"/>
                <w:sz w:val="20"/>
                <w:szCs w:val="20"/>
              </w:rPr>
            </w:pPr>
            <w:r>
              <w:rPr>
                <w:color w:val="00B050"/>
                <w:sz w:val="20"/>
                <w:szCs w:val="20"/>
              </w:rPr>
              <w:t>Given</w:t>
            </w:r>
          </w:p>
        </w:tc>
      </w:tr>
      <w:tr w:rsidR="00CC29E8" w14:paraId="4F21D93B" w14:textId="77777777" w:rsidTr="003B261C">
        <w:trPr>
          <w:trHeight w:val="557"/>
        </w:trPr>
        <w:tc>
          <w:tcPr>
            <w:tcW w:w="1181" w:type="dxa"/>
          </w:tcPr>
          <w:p w14:paraId="0BAAF899" w14:textId="60977B68" w:rsidR="00CC29E8" w:rsidRPr="00DF291F" w:rsidRDefault="00CC29E8" w:rsidP="00CC29E8">
            <w:pPr>
              <w:rPr>
                <w:rFonts w:cstheme="minorHAnsi"/>
                <w:color w:val="00B050"/>
                <w:sz w:val="20"/>
                <w:szCs w:val="20"/>
              </w:rPr>
            </w:pPr>
            <w:r>
              <w:rPr>
                <w:rFonts w:cstheme="minorHAnsi"/>
                <w:color w:val="00B050"/>
                <w:sz w:val="20"/>
                <w:szCs w:val="20"/>
              </w:rPr>
              <w:t>New</w:t>
            </w:r>
          </w:p>
        </w:tc>
        <w:tc>
          <w:tcPr>
            <w:tcW w:w="1328" w:type="dxa"/>
          </w:tcPr>
          <w:p w14:paraId="390FC01A" w14:textId="2E662FDB" w:rsidR="00CC29E8" w:rsidRDefault="00CC29E8" w:rsidP="00CC29E8">
            <w:pPr>
              <w:rPr>
                <w:sz w:val="20"/>
                <w:szCs w:val="20"/>
              </w:rPr>
            </w:pPr>
            <w:r>
              <w:rPr>
                <w:sz w:val="20"/>
                <w:szCs w:val="20"/>
              </w:rPr>
              <w:t>26/06/2025</w:t>
            </w:r>
          </w:p>
        </w:tc>
        <w:tc>
          <w:tcPr>
            <w:tcW w:w="1745" w:type="dxa"/>
          </w:tcPr>
          <w:p w14:paraId="2C4979F7" w14:textId="2146ADB1" w:rsidR="00CC29E8" w:rsidRPr="001C74CC" w:rsidRDefault="00CC29E8" w:rsidP="00CC29E8">
            <w:pPr>
              <w:rPr>
                <w:sz w:val="20"/>
                <w:szCs w:val="20"/>
              </w:rPr>
            </w:pPr>
            <w:r w:rsidRPr="00B73785">
              <w:rPr>
                <w:sz w:val="20"/>
                <w:szCs w:val="20"/>
              </w:rPr>
              <w:t>P/2025/00620</w:t>
            </w:r>
          </w:p>
        </w:tc>
        <w:tc>
          <w:tcPr>
            <w:tcW w:w="1417" w:type="dxa"/>
          </w:tcPr>
          <w:p w14:paraId="19D8CE60" w14:textId="2F821D91" w:rsidR="00CC29E8" w:rsidRPr="00CB077F" w:rsidRDefault="00CC29E8" w:rsidP="00CC29E8">
            <w:r w:rsidRPr="00B73785">
              <w:t>Barley Fields Farm, Bell House Lane, Anslow Gate, Staffordshire, DE13 9PA</w:t>
            </w:r>
          </w:p>
        </w:tc>
        <w:tc>
          <w:tcPr>
            <w:tcW w:w="2268" w:type="dxa"/>
          </w:tcPr>
          <w:p w14:paraId="2D7203F4" w14:textId="2DB51B58" w:rsidR="00CC29E8" w:rsidRPr="00CB077F" w:rsidRDefault="00CC29E8" w:rsidP="00CC29E8">
            <w:r>
              <w:t>D</w:t>
            </w:r>
            <w:r w:rsidRPr="00552597">
              <w:t>emolition of existing building to facilitate the erection of detached single storey dwellinghouse.</w:t>
            </w:r>
          </w:p>
        </w:tc>
        <w:tc>
          <w:tcPr>
            <w:tcW w:w="1985" w:type="dxa"/>
          </w:tcPr>
          <w:p w14:paraId="0A0E81A2" w14:textId="1C646EAE" w:rsidR="00CC29E8" w:rsidRDefault="00CC29E8" w:rsidP="00CC29E8">
            <w:pPr>
              <w:rPr>
                <w:sz w:val="20"/>
                <w:szCs w:val="20"/>
              </w:rPr>
            </w:pPr>
          </w:p>
        </w:tc>
        <w:tc>
          <w:tcPr>
            <w:tcW w:w="1289" w:type="dxa"/>
          </w:tcPr>
          <w:p w14:paraId="698FDD18" w14:textId="77777777" w:rsidR="00CC29E8" w:rsidRDefault="00CC29E8" w:rsidP="00CC29E8">
            <w:pPr>
              <w:rPr>
                <w:color w:val="00B050"/>
                <w:sz w:val="20"/>
                <w:szCs w:val="20"/>
              </w:rPr>
            </w:pPr>
          </w:p>
        </w:tc>
      </w:tr>
      <w:tr w:rsidR="00CC29E8" w14:paraId="65B9C8B1" w14:textId="77777777" w:rsidTr="004206B5">
        <w:trPr>
          <w:trHeight w:val="557"/>
        </w:trPr>
        <w:tc>
          <w:tcPr>
            <w:tcW w:w="11213" w:type="dxa"/>
            <w:gridSpan w:val="7"/>
          </w:tcPr>
          <w:p w14:paraId="396DF9E4" w14:textId="77777777" w:rsidR="00CC29E8" w:rsidRDefault="00AF7923" w:rsidP="00CC29E8">
            <w:pPr>
              <w:rPr>
                <w:sz w:val="20"/>
                <w:szCs w:val="20"/>
              </w:rPr>
            </w:pPr>
            <w:r w:rsidRPr="00AF7923">
              <w:rPr>
                <w:sz w:val="20"/>
                <w:szCs w:val="20"/>
              </w:rPr>
              <w:t>P/</w:t>
            </w:r>
            <w:r w:rsidR="00CC29E8" w:rsidRPr="00AF7923">
              <w:rPr>
                <w:sz w:val="20"/>
                <w:szCs w:val="20"/>
              </w:rPr>
              <w:t>2025</w:t>
            </w:r>
            <w:r w:rsidR="00CC29E8" w:rsidRPr="00B73785">
              <w:rPr>
                <w:sz w:val="20"/>
                <w:szCs w:val="20"/>
              </w:rPr>
              <w:t>/00620</w:t>
            </w:r>
            <w:r w:rsidR="00CC29E8">
              <w:rPr>
                <w:sz w:val="20"/>
                <w:szCs w:val="20"/>
              </w:rPr>
              <w:t xml:space="preserve"> - No comments from the parish council.</w:t>
            </w:r>
          </w:p>
          <w:p w14:paraId="02A1E216" w14:textId="77777777" w:rsidR="00AF7923" w:rsidRDefault="00AF7923" w:rsidP="00CC29E8">
            <w:pPr>
              <w:rPr>
                <w:sz w:val="20"/>
                <w:szCs w:val="20"/>
              </w:rPr>
            </w:pPr>
          </w:p>
          <w:p w14:paraId="5E906D31" w14:textId="1A6E76CF" w:rsidR="00AF7923" w:rsidRDefault="00393A85" w:rsidP="00CC29E8">
            <w:pPr>
              <w:rPr>
                <w:color w:val="00B050"/>
                <w:sz w:val="20"/>
                <w:szCs w:val="20"/>
              </w:rPr>
            </w:pPr>
            <w:r w:rsidRPr="00E351BB">
              <w:rPr>
                <w:color w:val="EE0000"/>
                <w:sz w:val="20"/>
                <w:szCs w:val="20"/>
              </w:rPr>
              <w:t xml:space="preserve">Action; </w:t>
            </w:r>
            <w:r w:rsidR="00B83DAA" w:rsidRPr="00E351BB">
              <w:rPr>
                <w:color w:val="EE0000"/>
                <w:sz w:val="20"/>
                <w:szCs w:val="20"/>
              </w:rPr>
              <w:t xml:space="preserve">Clerk to add comments </w:t>
            </w:r>
            <w:r w:rsidR="0092394F" w:rsidRPr="00E351BB">
              <w:rPr>
                <w:color w:val="EE0000"/>
                <w:sz w:val="20"/>
                <w:szCs w:val="20"/>
              </w:rPr>
              <w:t xml:space="preserve">to EBSC </w:t>
            </w:r>
            <w:r w:rsidR="00152A2E" w:rsidRPr="00E351BB">
              <w:rPr>
                <w:color w:val="EE0000"/>
                <w:sz w:val="20"/>
                <w:szCs w:val="20"/>
              </w:rPr>
              <w:t>Portal.</w:t>
            </w:r>
          </w:p>
        </w:tc>
      </w:tr>
    </w:tbl>
    <w:p w14:paraId="3FF7F06D" w14:textId="77777777" w:rsidR="008772FD" w:rsidRPr="00B94C1E" w:rsidRDefault="008772FD" w:rsidP="00774E66">
      <w:pPr>
        <w:spacing w:before="240"/>
        <w:rPr>
          <w:b/>
          <w:bCs/>
          <w:color w:val="FF0000"/>
          <w:sz w:val="2"/>
          <w:szCs w:val="2"/>
        </w:rPr>
      </w:pPr>
    </w:p>
    <w:p w14:paraId="1BE8D71D" w14:textId="77777777" w:rsidR="00164FC0" w:rsidRPr="00164FC0" w:rsidRDefault="00860595" w:rsidP="00164FC0">
      <w:pPr>
        <w:numPr>
          <w:ilvl w:val="0"/>
          <w:numId w:val="3"/>
        </w:numPr>
        <w:spacing w:before="240"/>
        <w:ind w:left="0" w:hanging="357"/>
        <w:rPr>
          <w:sz w:val="24"/>
          <w:szCs w:val="24"/>
        </w:rPr>
      </w:pPr>
      <w:r w:rsidRPr="008872D6">
        <w:rPr>
          <w:b/>
          <w:bCs/>
          <w:color w:val="000000" w:themeColor="text1"/>
          <w:sz w:val="24"/>
          <w:szCs w:val="24"/>
        </w:rPr>
        <w:t xml:space="preserve">To </w:t>
      </w:r>
      <w:r w:rsidR="003B46C3" w:rsidRPr="008872D6">
        <w:rPr>
          <w:b/>
          <w:bCs/>
          <w:sz w:val="24"/>
          <w:szCs w:val="24"/>
        </w:rPr>
        <w:t xml:space="preserve">discuss </w:t>
      </w:r>
      <w:r w:rsidR="008872D6">
        <w:rPr>
          <w:b/>
          <w:bCs/>
          <w:sz w:val="24"/>
          <w:szCs w:val="24"/>
        </w:rPr>
        <w:t>traffic mitigation on Hopley Road</w:t>
      </w:r>
    </w:p>
    <w:p w14:paraId="3BED1682" w14:textId="52393502" w:rsidR="00164FC0" w:rsidRDefault="00A51836" w:rsidP="00164FC0">
      <w:pPr>
        <w:spacing w:before="240"/>
        <w:rPr>
          <w:sz w:val="24"/>
          <w:szCs w:val="24"/>
        </w:rPr>
      </w:pPr>
      <w:r>
        <w:rPr>
          <w:sz w:val="24"/>
          <w:szCs w:val="24"/>
        </w:rPr>
        <w:t xml:space="preserve">This item was discussed in the public forum. </w:t>
      </w:r>
    </w:p>
    <w:p w14:paraId="442184B5" w14:textId="19E25BCF" w:rsidR="00164FC0" w:rsidRDefault="00164FC0" w:rsidP="00164FC0">
      <w:pPr>
        <w:numPr>
          <w:ilvl w:val="0"/>
          <w:numId w:val="3"/>
        </w:numPr>
        <w:spacing w:before="240"/>
        <w:ind w:left="0" w:hanging="357"/>
        <w:rPr>
          <w:b/>
          <w:bCs/>
          <w:sz w:val="24"/>
          <w:szCs w:val="24"/>
        </w:rPr>
      </w:pPr>
      <w:r w:rsidRPr="00164FC0">
        <w:rPr>
          <w:b/>
          <w:bCs/>
          <w:sz w:val="24"/>
          <w:szCs w:val="24"/>
        </w:rPr>
        <w:t>To discuss the repair or replacement of the noticeboards in the village</w:t>
      </w:r>
    </w:p>
    <w:p w14:paraId="446309BF" w14:textId="0D27F800" w:rsidR="00164FC0" w:rsidRPr="003B5C35" w:rsidRDefault="00863A90" w:rsidP="00164FC0">
      <w:pPr>
        <w:spacing w:before="240"/>
        <w:rPr>
          <w:sz w:val="24"/>
          <w:szCs w:val="24"/>
        </w:rPr>
      </w:pPr>
      <w:r w:rsidRPr="003B5C35">
        <w:rPr>
          <w:sz w:val="24"/>
          <w:szCs w:val="24"/>
        </w:rPr>
        <w:t xml:space="preserve">It was agreed that the best course of action </w:t>
      </w:r>
      <w:r w:rsidR="00FA62E6" w:rsidRPr="003B5C35">
        <w:rPr>
          <w:sz w:val="24"/>
          <w:szCs w:val="24"/>
        </w:rPr>
        <w:t xml:space="preserve">was to look at getting a handyman to </w:t>
      </w:r>
      <w:r w:rsidR="003B5C35" w:rsidRPr="003B5C35">
        <w:rPr>
          <w:sz w:val="24"/>
          <w:szCs w:val="24"/>
        </w:rPr>
        <w:t xml:space="preserve">refurbish the noticeboards and replace the lock with a catch. The budget for this would be £700 maximum. </w:t>
      </w:r>
    </w:p>
    <w:p w14:paraId="00BA7816" w14:textId="4F238697" w:rsidR="003B5C35" w:rsidRPr="003B5C35" w:rsidRDefault="003B5C35" w:rsidP="00164FC0">
      <w:pPr>
        <w:spacing w:before="240"/>
        <w:rPr>
          <w:color w:val="EE0000"/>
          <w:sz w:val="24"/>
          <w:szCs w:val="24"/>
        </w:rPr>
      </w:pPr>
      <w:r w:rsidRPr="003B5C35">
        <w:rPr>
          <w:color w:val="EE0000"/>
          <w:sz w:val="24"/>
          <w:szCs w:val="24"/>
        </w:rPr>
        <w:t xml:space="preserve">Action; Clerk and Cllr Bull to obtain quotes. </w:t>
      </w:r>
    </w:p>
    <w:p w14:paraId="4A47FBB8" w14:textId="1C132666" w:rsidR="00D833C3" w:rsidRPr="002650C2" w:rsidRDefault="00216133" w:rsidP="002650C2">
      <w:pPr>
        <w:numPr>
          <w:ilvl w:val="0"/>
          <w:numId w:val="3"/>
        </w:numPr>
        <w:spacing w:before="240"/>
        <w:ind w:left="0" w:hanging="357"/>
        <w:rPr>
          <w:b/>
          <w:bCs/>
          <w:color w:val="FF0000"/>
          <w:sz w:val="36"/>
          <w:szCs w:val="36"/>
        </w:rPr>
      </w:pPr>
      <w:r w:rsidRPr="002650C2">
        <w:rPr>
          <w:b/>
          <w:bCs/>
          <w:sz w:val="24"/>
          <w:szCs w:val="24"/>
        </w:rPr>
        <w:t>Councillors’ Reports: Parish Cllrs, SCC Cllr Phillip White, ESBC Cllr Russell Lock and ESBC Cllr Simon Gaski</w:t>
      </w:r>
      <w:bookmarkEnd w:id="0"/>
      <w:r w:rsidRPr="002650C2">
        <w:rPr>
          <w:b/>
          <w:bCs/>
          <w:sz w:val="24"/>
          <w:szCs w:val="24"/>
        </w:rPr>
        <w:t>n</w:t>
      </w:r>
    </w:p>
    <w:p w14:paraId="7E00F876" w14:textId="4F240E51" w:rsidR="007D2E65" w:rsidRDefault="00334AA9" w:rsidP="00876F09">
      <w:pPr>
        <w:spacing w:after="0" w:line="240" w:lineRule="auto"/>
        <w:rPr>
          <w:rFonts w:asciiTheme="minorHAnsi" w:eastAsia="Times New Roman" w:hAnsiTheme="minorHAnsi" w:cs="Segoe UI"/>
          <w:color w:val="201F1E"/>
          <w:sz w:val="24"/>
          <w:szCs w:val="24"/>
        </w:rPr>
      </w:pPr>
      <w:r w:rsidRPr="00334AA9">
        <w:rPr>
          <w:rFonts w:asciiTheme="minorHAnsi" w:eastAsia="Times New Roman" w:hAnsiTheme="minorHAnsi" w:cs="Segoe UI"/>
          <w:color w:val="201F1E"/>
          <w:sz w:val="24"/>
          <w:szCs w:val="24"/>
        </w:rPr>
        <w:t>Cllr Lock reported that, since the introduction of green bin charges, concerns have been raised about residents using black bins for garden waste. This has led to issues with increased volume, as well as people placing plastics in the black bins instead of using the blue recycling bins</w:t>
      </w:r>
      <w:r>
        <w:rPr>
          <w:rFonts w:asciiTheme="minorHAnsi" w:eastAsia="Times New Roman" w:hAnsiTheme="minorHAnsi" w:cs="Segoe UI"/>
          <w:color w:val="201F1E"/>
          <w:sz w:val="24"/>
          <w:szCs w:val="24"/>
        </w:rPr>
        <w:t>.</w:t>
      </w:r>
    </w:p>
    <w:p w14:paraId="5FDEC106" w14:textId="77777777" w:rsidR="00334AA9" w:rsidRDefault="00334AA9" w:rsidP="00876F09">
      <w:pPr>
        <w:spacing w:after="0" w:line="240" w:lineRule="auto"/>
        <w:rPr>
          <w:rFonts w:asciiTheme="minorHAnsi" w:eastAsia="Times New Roman" w:hAnsiTheme="minorHAnsi" w:cs="Segoe UI"/>
          <w:color w:val="201F1E"/>
          <w:sz w:val="24"/>
          <w:szCs w:val="24"/>
        </w:rPr>
      </w:pPr>
    </w:p>
    <w:p w14:paraId="415F7F67" w14:textId="77777777" w:rsidR="00C31623" w:rsidRDefault="00C31623" w:rsidP="00876F09">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Cllr Smedley explained that it is currently quiet at the borough and the Borough councillors were thanked or their attendance.</w:t>
      </w:r>
    </w:p>
    <w:p w14:paraId="39B244A9" w14:textId="77777777" w:rsidR="00C31623" w:rsidRDefault="00C31623" w:rsidP="00876F09">
      <w:pPr>
        <w:spacing w:after="0" w:line="240" w:lineRule="auto"/>
        <w:rPr>
          <w:rFonts w:asciiTheme="minorHAnsi" w:eastAsia="Times New Roman" w:hAnsiTheme="minorHAnsi" w:cs="Segoe UI"/>
          <w:color w:val="201F1E"/>
          <w:sz w:val="24"/>
          <w:szCs w:val="24"/>
        </w:rPr>
      </w:pPr>
    </w:p>
    <w:p w14:paraId="6351C530" w14:textId="2E8C5E67" w:rsidR="00C31623" w:rsidRDefault="00760E5C" w:rsidP="00876F09">
      <w:pPr>
        <w:spacing w:after="0" w:line="240" w:lineRule="auto"/>
        <w:rPr>
          <w:rFonts w:asciiTheme="minorHAnsi" w:eastAsia="Times New Roman" w:hAnsiTheme="minorHAnsi" w:cs="Segoe UI"/>
          <w:color w:val="201F1E"/>
          <w:sz w:val="24"/>
          <w:szCs w:val="24"/>
        </w:rPr>
      </w:pPr>
      <w:r w:rsidRPr="00760E5C">
        <w:rPr>
          <w:rFonts w:asciiTheme="minorHAnsi" w:eastAsia="Times New Roman" w:hAnsiTheme="minorHAnsi" w:cs="Segoe UI"/>
          <w:color w:val="201F1E"/>
          <w:sz w:val="24"/>
          <w:szCs w:val="24"/>
        </w:rPr>
        <w:t xml:space="preserve">The plant pot on The Green was discussed and it was agreed that it needs replacing. The Clerk will </w:t>
      </w:r>
      <w:r w:rsidR="00490A9D" w:rsidRPr="00760E5C">
        <w:rPr>
          <w:rFonts w:asciiTheme="minorHAnsi" w:eastAsia="Times New Roman" w:hAnsiTheme="minorHAnsi" w:cs="Segoe UI"/>
          <w:color w:val="201F1E"/>
          <w:sz w:val="24"/>
          <w:szCs w:val="24"/>
        </w:rPr>
        <w:t>investigate</w:t>
      </w:r>
      <w:r w:rsidRPr="00760E5C">
        <w:rPr>
          <w:rFonts w:asciiTheme="minorHAnsi" w:eastAsia="Times New Roman" w:hAnsiTheme="minorHAnsi" w:cs="Segoe UI"/>
          <w:color w:val="201F1E"/>
          <w:sz w:val="24"/>
          <w:szCs w:val="24"/>
        </w:rPr>
        <w:t xml:space="preserve"> purchasing a new one and will contact the groundsman to tidy and refresh the herb garden opposite.</w:t>
      </w:r>
    </w:p>
    <w:p w14:paraId="2CD7B1B7" w14:textId="77777777" w:rsidR="00490A9D" w:rsidRDefault="00490A9D" w:rsidP="00876F09">
      <w:pPr>
        <w:spacing w:after="0" w:line="240" w:lineRule="auto"/>
        <w:rPr>
          <w:rFonts w:asciiTheme="minorHAnsi" w:eastAsia="Times New Roman" w:hAnsiTheme="minorHAnsi" w:cs="Segoe UI"/>
          <w:color w:val="201F1E"/>
          <w:sz w:val="24"/>
          <w:szCs w:val="24"/>
        </w:rPr>
      </w:pPr>
    </w:p>
    <w:p w14:paraId="747BEA17" w14:textId="3807A6C9" w:rsidR="00490A9D" w:rsidRDefault="00490A9D" w:rsidP="00876F09">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Cllr Thompstone discussed the overhanging tree on Main Road covering the traffic calming sign. </w:t>
      </w:r>
      <w:r w:rsidR="00544537">
        <w:rPr>
          <w:rFonts w:asciiTheme="minorHAnsi" w:eastAsia="Times New Roman" w:hAnsiTheme="minorHAnsi" w:cs="Segoe UI"/>
          <w:color w:val="201F1E"/>
          <w:sz w:val="24"/>
          <w:szCs w:val="24"/>
        </w:rPr>
        <w:t xml:space="preserve">It was agreed for the clerk to report this to Staffs CC. </w:t>
      </w:r>
    </w:p>
    <w:p w14:paraId="04E2A825" w14:textId="77777777" w:rsidR="00544537" w:rsidRDefault="00544537" w:rsidP="00876F09">
      <w:pPr>
        <w:spacing w:after="0" w:line="240" w:lineRule="auto"/>
        <w:rPr>
          <w:rFonts w:asciiTheme="minorHAnsi" w:eastAsia="Times New Roman" w:hAnsiTheme="minorHAnsi" w:cs="Segoe UI"/>
          <w:color w:val="201F1E"/>
          <w:sz w:val="24"/>
          <w:szCs w:val="24"/>
        </w:rPr>
      </w:pPr>
    </w:p>
    <w:p w14:paraId="28420B38" w14:textId="66D3074F" w:rsidR="00544537" w:rsidRDefault="00544537" w:rsidP="00876F09">
      <w:pPr>
        <w:spacing w:after="0" w:line="240" w:lineRule="auto"/>
        <w:rPr>
          <w:rFonts w:asciiTheme="minorHAnsi" w:eastAsia="Times New Roman" w:hAnsiTheme="minorHAnsi" w:cs="Segoe UI"/>
          <w:color w:val="201F1E"/>
          <w:sz w:val="24"/>
          <w:szCs w:val="24"/>
        </w:rPr>
      </w:pPr>
      <w:r>
        <w:rPr>
          <w:rFonts w:asciiTheme="minorHAnsi" w:eastAsia="Times New Roman" w:hAnsiTheme="minorHAnsi" w:cs="Segoe UI"/>
          <w:color w:val="201F1E"/>
          <w:sz w:val="24"/>
          <w:szCs w:val="24"/>
        </w:rPr>
        <w:t xml:space="preserve">Cllr Page raised on concern on loud noises from motorbikes coming through the village late at night. </w:t>
      </w:r>
    </w:p>
    <w:p w14:paraId="549160FA" w14:textId="77777777" w:rsidR="00544537" w:rsidRDefault="00544537" w:rsidP="00876F09">
      <w:pPr>
        <w:spacing w:after="0" w:line="240" w:lineRule="auto"/>
        <w:rPr>
          <w:rFonts w:asciiTheme="minorHAnsi" w:eastAsia="Times New Roman" w:hAnsiTheme="minorHAnsi" w:cs="Segoe UI"/>
          <w:color w:val="201F1E"/>
          <w:sz w:val="24"/>
          <w:szCs w:val="24"/>
        </w:rPr>
      </w:pPr>
    </w:p>
    <w:p w14:paraId="50683D03" w14:textId="609EEFEA" w:rsidR="00544537" w:rsidRPr="00544537" w:rsidRDefault="00544537" w:rsidP="00876F09">
      <w:pPr>
        <w:spacing w:after="0" w:line="240" w:lineRule="auto"/>
        <w:rPr>
          <w:rFonts w:asciiTheme="minorHAnsi" w:eastAsia="Times New Roman" w:hAnsiTheme="minorHAnsi" w:cs="Segoe UI"/>
          <w:color w:val="EE0000"/>
          <w:sz w:val="24"/>
          <w:szCs w:val="24"/>
        </w:rPr>
      </w:pPr>
      <w:r w:rsidRPr="00544537">
        <w:rPr>
          <w:rFonts w:asciiTheme="minorHAnsi" w:eastAsia="Times New Roman" w:hAnsiTheme="minorHAnsi" w:cs="Segoe UI"/>
          <w:color w:val="EE0000"/>
          <w:sz w:val="24"/>
          <w:szCs w:val="24"/>
        </w:rPr>
        <w:t>Action: Clerk to report overhanging tree</w:t>
      </w:r>
    </w:p>
    <w:p w14:paraId="03DA6904" w14:textId="77777777" w:rsidR="00490A9D" w:rsidRDefault="00490A9D" w:rsidP="00876F09">
      <w:pPr>
        <w:spacing w:after="0" w:line="240" w:lineRule="auto"/>
        <w:rPr>
          <w:rFonts w:asciiTheme="minorHAnsi" w:eastAsia="Times New Roman" w:hAnsiTheme="minorHAnsi" w:cs="Segoe UI"/>
          <w:color w:val="201F1E"/>
          <w:sz w:val="24"/>
          <w:szCs w:val="24"/>
        </w:rPr>
      </w:pPr>
    </w:p>
    <w:p w14:paraId="5F5A0B29" w14:textId="223EE65A" w:rsidR="00B82ECA" w:rsidRPr="00957D3F" w:rsidRDefault="00914353" w:rsidP="00251272">
      <w:pPr>
        <w:spacing w:after="0" w:line="240" w:lineRule="auto"/>
        <w:jc w:val="center"/>
        <w:rPr>
          <w:b/>
          <w:bCs/>
          <w:sz w:val="24"/>
          <w:szCs w:val="24"/>
        </w:rPr>
      </w:pPr>
      <w:r w:rsidRPr="00957D3F">
        <w:rPr>
          <w:b/>
          <w:bCs/>
          <w:sz w:val="24"/>
          <w:szCs w:val="24"/>
        </w:rPr>
        <w:t xml:space="preserve">Meeting closed </w:t>
      </w:r>
      <w:r w:rsidR="00836C8B">
        <w:rPr>
          <w:b/>
          <w:bCs/>
          <w:sz w:val="24"/>
          <w:szCs w:val="24"/>
        </w:rPr>
        <w:t>19:45pm</w:t>
      </w:r>
    </w:p>
    <w:p w14:paraId="16EB55A5" w14:textId="5D41516A" w:rsidR="00D27DC5" w:rsidRDefault="00D27DC5" w:rsidP="00876F09">
      <w:pPr>
        <w:spacing w:after="0" w:line="240" w:lineRule="auto"/>
        <w:rPr>
          <w:sz w:val="24"/>
          <w:szCs w:val="24"/>
        </w:rPr>
      </w:pPr>
    </w:p>
    <w:p w14:paraId="53E2126F" w14:textId="7E738806" w:rsidR="008D4335" w:rsidRPr="0089127C" w:rsidRDefault="000C1282" w:rsidP="0089127C">
      <w:pPr>
        <w:spacing w:after="0" w:line="240" w:lineRule="auto"/>
        <w:ind w:left="720" w:hanging="720"/>
        <w:jc w:val="center"/>
        <w:rPr>
          <w:b/>
          <w:bCs/>
          <w:sz w:val="24"/>
          <w:szCs w:val="24"/>
        </w:rPr>
      </w:pPr>
      <w:r>
        <w:rPr>
          <w:sz w:val="24"/>
          <w:szCs w:val="24"/>
        </w:rPr>
        <w:t xml:space="preserve">The </w:t>
      </w:r>
      <w:r w:rsidR="00D27DC5">
        <w:rPr>
          <w:sz w:val="24"/>
          <w:szCs w:val="24"/>
        </w:rPr>
        <w:t xml:space="preserve">next Parish Council Meeting </w:t>
      </w:r>
      <w:r>
        <w:rPr>
          <w:sz w:val="24"/>
          <w:szCs w:val="24"/>
        </w:rPr>
        <w:t>is</w:t>
      </w:r>
      <w:r w:rsidR="009265A3">
        <w:rPr>
          <w:sz w:val="24"/>
          <w:szCs w:val="24"/>
        </w:rPr>
        <w:t xml:space="preserve"> </w:t>
      </w:r>
      <w:r w:rsidR="00774E66">
        <w:rPr>
          <w:b/>
          <w:bCs/>
          <w:sz w:val="24"/>
          <w:szCs w:val="24"/>
        </w:rPr>
        <w:t>Wednesday 3</w:t>
      </w:r>
      <w:r w:rsidR="00774E66" w:rsidRPr="00774E66">
        <w:rPr>
          <w:b/>
          <w:bCs/>
          <w:sz w:val="24"/>
          <w:szCs w:val="24"/>
          <w:vertAlign w:val="superscript"/>
        </w:rPr>
        <w:t>rd</w:t>
      </w:r>
      <w:r w:rsidR="00774E66">
        <w:rPr>
          <w:b/>
          <w:bCs/>
          <w:sz w:val="24"/>
          <w:szCs w:val="24"/>
        </w:rPr>
        <w:t xml:space="preserve"> September</w:t>
      </w:r>
    </w:p>
    <w:p w14:paraId="5E4D4EE7" w14:textId="3D518471" w:rsidR="008466CE" w:rsidRDefault="006F2822" w:rsidP="0089127C">
      <w:pPr>
        <w:spacing w:after="0" w:line="240" w:lineRule="auto"/>
        <w:jc w:val="center"/>
        <w:rPr>
          <w:sz w:val="24"/>
          <w:szCs w:val="24"/>
        </w:rPr>
      </w:pPr>
      <w:r w:rsidRPr="003C5DAF">
        <w:rPr>
          <w:sz w:val="24"/>
          <w:szCs w:val="24"/>
        </w:rPr>
        <w:t xml:space="preserve">Parish Council Information can be found on the internet at </w:t>
      </w:r>
      <w:r w:rsidR="003A3CDD">
        <w:rPr>
          <w:sz w:val="24"/>
          <w:szCs w:val="24"/>
        </w:rPr>
        <w:t>–</w:t>
      </w:r>
      <w:r w:rsidRPr="003C5DAF">
        <w:rPr>
          <w:sz w:val="24"/>
          <w:szCs w:val="24"/>
        </w:rPr>
        <w:t xml:space="preserve"> </w:t>
      </w:r>
      <w:hyperlink r:id="rId10" w:history="1">
        <w:r w:rsidR="00702DF8" w:rsidRPr="00472287">
          <w:rPr>
            <w:rStyle w:val="Hyperlink"/>
            <w:sz w:val="24"/>
            <w:szCs w:val="24"/>
          </w:rPr>
          <w:t>www.anslowparishcouncil.org.uk</w:t>
        </w:r>
      </w:hyperlink>
    </w:p>
    <w:p w14:paraId="2FC0AD07" w14:textId="77777777" w:rsidR="0089127C" w:rsidRPr="0089127C" w:rsidRDefault="0089127C" w:rsidP="0089127C">
      <w:pPr>
        <w:spacing w:after="0" w:line="240" w:lineRule="auto"/>
        <w:jc w:val="center"/>
        <w:rPr>
          <w:sz w:val="24"/>
          <w:szCs w:val="24"/>
        </w:rPr>
      </w:pPr>
    </w:p>
    <w:p w14:paraId="2BD8B19B" w14:textId="33226472" w:rsidR="008466CE" w:rsidRDefault="00702DF8" w:rsidP="008466CE">
      <w:pPr>
        <w:jc w:val="center"/>
        <w:rPr>
          <w:b/>
          <w:bCs/>
          <w:sz w:val="24"/>
          <w:szCs w:val="24"/>
        </w:rPr>
      </w:pPr>
      <w:r w:rsidRPr="00821D7D">
        <w:rPr>
          <w:b/>
          <w:bCs/>
          <w:sz w:val="24"/>
          <w:szCs w:val="24"/>
        </w:rPr>
        <w:t>Signed by the Chairman of the Parish Counci</w:t>
      </w:r>
      <w:r w:rsidR="008466CE">
        <w:rPr>
          <w:b/>
          <w:bCs/>
          <w:sz w:val="24"/>
          <w:szCs w:val="24"/>
        </w:rPr>
        <w:t>l</w:t>
      </w:r>
    </w:p>
    <w:p w14:paraId="084C2064" w14:textId="62950C8E" w:rsidR="00702DF8" w:rsidRDefault="00702DF8" w:rsidP="00702DF8">
      <w:pPr>
        <w:rPr>
          <w:b/>
          <w:bCs/>
          <w:sz w:val="24"/>
          <w:szCs w:val="24"/>
        </w:rPr>
      </w:pPr>
      <w:r w:rsidRPr="00821D7D">
        <w:rPr>
          <w:b/>
          <w:bCs/>
          <w:sz w:val="24"/>
          <w:szCs w:val="24"/>
        </w:rPr>
        <w:t>Name:</w:t>
      </w:r>
    </w:p>
    <w:p w14:paraId="0B0014E7" w14:textId="77777777" w:rsidR="008466CE" w:rsidRPr="00821D7D" w:rsidRDefault="008466CE" w:rsidP="00702DF8">
      <w:pPr>
        <w:rPr>
          <w:b/>
          <w:bCs/>
          <w:sz w:val="24"/>
          <w:szCs w:val="24"/>
        </w:rPr>
      </w:pPr>
    </w:p>
    <w:p w14:paraId="1674A9E9" w14:textId="504420AB" w:rsidR="00B82ECA" w:rsidRPr="008466CE" w:rsidRDefault="00702DF8" w:rsidP="00251272">
      <w:pPr>
        <w:rPr>
          <w:b/>
          <w:bCs/>
          <w:sz w:val="24"/>
          <w:szCs w:val="24"/>
        </w:rPr>
      </w:pPr>
      <w:r w:rsidRPr="00821D7D">
        <w:rPr>
          <w:b/>
          <w:bCs/>
          <w:sz w:val="24"/>
          <w:szCs w:val="24"/>
        </w:rPr>
        <w:t>Date:</w:t>
      </w:r>
    </w:p>
    <w:sectPr w:rsidR="00B82ECA" w:rsidRPr="008466CE" w:rsidSect="0058471D">
      <w:footerReference w:type="default" r:id="rId11"/>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5CAAB" w14:textId="77777777" w:rsidR="00C9776D" w:rsidRDefault="00C9776D" w:rsidP="00702DF8">
      <w:pPr>
        <w:spacing w:after="0" w:line="240" w:lineRule="auto"/>
      </w:pPr>
      <w:r>
        <w:separator/>
      </w:r>
    </w:p>
  </w:endnote>
  <w:endnote w:type="continuationSeparator" w:id="0">
    <w:p w14:paraId="4E90C9E1" w14:textId="77777777" w:rsidR="00C9776D" w:rsidRDefault="00C9776D" w:rsidP="0070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903793"/>
      <w:docPartObj>
        <w:docPartGallery w:val="Page Numbers (Bottom of Page)"/>
        <w:docPartUnique/>
      </w:docPartObj>
    </w:sdtPr>
    <w:sdtEndPr>
      <w:rPr>
        <w:noProof/>
      </w:rPr>
    </w:sdtEndPr>
    <w:sdtContent>
      <w:p w14:paraId="418A8892" w14:textId="3679E021" w:rsidR="00702DF8" w:rsidRDefault="00702DF8">
        <w:pPr>
          <w:pStyle w:val="Footer"/>
        </w:pPr>
        <w:r>
          <w:fldChar w:fldCharType="begin"/>
        </w:r>
        <w:r>
          <w:instrText xml:space="preserve"> PAGE   \* MERGEFORMAT </w:instrText>
        </w:r>
        <w:r>
          <w:fldChar w:fldCharType="separate"/>
        </w:r>
        <w:r w:rsidR="001968BD">
          <w:rPr>
            <w:noProof/>
          </w:rPr>
          <w:t>5</w:t>
        </w:r>
        <w:r>
          <w:rPr>
            <w:noProof/>
          </w:rPr>
          <w:fldChar w:fldCharType="end"/>
        </w:r>
        <w:r>
          <w:rPr>
            <w:noProof/>
          </w:rPr>
          <w:tab/>
        </w:r>
        <w:r>
          <w:rPr>
            <w:noProof/>
          </w:rPr>
          <w:tab/>
          <w:t>Chairman’s Initials………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2421C" w14:textId="77777777" w:rsidR="00C9776D" w:rsidRDefault="00C9776D" w:rsidP="00702DF8">
      <w:pPr>
        <w:spacing w:after="0" w:line="240" w:lineRule="auto"/>
      </w:pPr>
      <w:r>
        <w:separator/>
      </w:r>
    </w:p>
  </w:footnote>
  <w:footnote w:type="continuationSeparator" w:id="0">
    <w:p w14:paraId="40DDABF7" w14:textId="77777777" w:rsidR="00C9776D" w:rsidRDefault="00C9776D" w:rsidP="0070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12C"/>
    <w:multiLevelType w:val="hybridMultilevel"/>
    <w:tmpl w:val="8CC4CC62"/>
    <w:lvl w:ilvl="0" w:tplc="08090001">
      <w:start w:val="1"/>
      <w:numFmt w:val="bullet"/>
      <w:lvlText w:val=""/>
      <w:lvlJc w:val="left"/>
      <w:pPr>
        <w:ind w:left="4820" w:hanging="360"/>
      </w:pPr>
      <w:rPr>
        <w:rFonts w:ascii="Symbol" w:hAnsi="Symbol" w:cs="Symbol" w:hint="default"/>
      </w:rPr>
    </w:lvl>
    <w:lvl w:ilvl="1" w:tplc="08090001">
      <w:start w:val="1"/>
      <w:numFmt w:val="bullet"/>
      <w:lvlText w:val=""/>
      <w:lvlJc w:val="left"/>
      <w:pPr>
        <w:ind w:left="5540" w:hanging="360"/>
      </w:pPr>
      <w:rPr>
        <w:rFonts w:ascii="Symbol" w:hAnsi="Symbol" w:hint="default"/>
      </w:rPr>
    </w:lvl>
    <w:lvl w:ilvl="2" w:tplc="0809001B">
      <w:start w:val="1"/>
      <w:numFmt w:val="lowerRoman"/>
      <w:lvlText w:val="%3."/>
      <w:lvlJc w:val="right"/>
      <w:pPr>
        <w:ind w:left="6260" w:hanging="180"/>
      </w:pPr>
    </w:lvl>
    <w:lvl w:ilvl="3" w:tplc="0809000F" w:tentative="1">
      <w:start w:val="1"/>
      <w:numFmt w:val="decimal"/>
      <w:lvlText w:val="%4."/>
      <w:lvlJc w:val="left"/>
      <w:pPr>
        <w:ind w:left="6980" w:hanging="360"/>
      </w:pPr>
    </w:lvl>
    <w:lvl w:ilvl="4" w:tplc="08090019" w:tentative="1">
      <w:start w:val="1"/>
      <w:numFmt w:val="lowerLetter"/>
      <w:lvlText w:val="%5."/>
      <w:lvlJc w:val="left"/>
      <w:pPr>
        <w:ind w:left="7700" w:hanging="360"/>
      </w:pPr>
    </w:lvl>
    <w:lvl w:ilvl="5" w:tplc="0809001B" w:tentative="1">
      <w:start w:val="1"/>
      <w:numFmt w:val="lowerRoman"/>
      <w:lvlText w:val="%6."/>
      <w:lvlJc w:val="right"/>
      <w:pPr>
        <w:ind w:left="8420" w:hanging="180"/>
      </w:pPr>
    </w:lvl>
    <w:lvl w:ilvl="6" w:tplc="0809000F" w:tentative="1">
      <w:start w:val="1"/>
      <w:numFmt w:val="decimal"/>
      <w:lvlText w:val="%7."/>
      <w:lvlJc w:val="left"/>
      <w:pPr>
        <w:ind w:left="9140" w:hanging="360"/>
      </w:pPr>
    </w:lvl>
    <w:lvl w:ilvl="7" w:tplc="08090019" w:tentative="1">
      <w:start w:val="1"/>
      <w:numFmt w:val="lowerLetter"/>
      <w:lvlText w:val="%8."/>
      <w:lvlJc w:val="left"/>
      <w:pPr>
        <w:ind w:left="9860" w:hanging="360"/>
      </w:pPr>
    </w:lvl>
    <w:lvl w:ilvl="8" w:tplc="0809001B" w:tentative="1">
      <w:start w:val="1"/>
      <w:numFmt w:val="lowerRoman"/>
      <w:lvlText w:val="%9."/>
      <w:lvlJc w:val="right"/>
      <w:pPr>
        <w:ind w:left="10580" w:hanging="180"/>
      </w:pPr>
    </w:lvl>
  </w:abstractNum>
  <w:abstractNum w:abstractNumId="1" w15:restartNumberingAfterBreak="0">
    <w:nsid w:val="12504262"/>
    <w:multiLevelType w:val="multilevel"/>
    <w:tmpl w:val="B3E62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53381"/>
    <w:multiLevelType w:val="hybridMultilevel"/>
    <w:tmpl w:val="8BF0FD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583E99"/>
    <w:multiLevelType w:val="multilevel"/>
    <w:tmpl w:val="768C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7472D"/>
    <w:multiLevelType w:val="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25756B"/>
    <w:multiLevelType w:val="multilevel"/>
    <w:tmpl w:val="AD2C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A2B01"/>
    <w:multiLevelType w:val="hybridMultilevel"/>
    <w:tmpl w:val="DFEAB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9B57BC"/>
    <w:multiLevelType w:val="hybridMultilevel"/>
    <w:tmpl w:val="A8E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77A21"/>
    <w:multiLevelType w:val="hybridMultilevel"/>
    <w:tmpl w:val="25CC7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F30A7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78051F"/>
    <w:multiLevelType w:val="multilevel"/>
    <w:tmpl w:val="FFFFFFFF"/>
    <w:lvl w:ilvl="0">
      <w:start w:val="1"/>
      <w:numFmt w:val="decimal"/>
      <w:lvlText w:val="%1."/>
      <w:lvlJc w:val="left"/>
      <w:pPr>
        <w:ind w:left="720" w:hanging="360"/>
      </w:pPr>
      <w:rPr>
        <w:b/>
        <w:color w:val="000000"/>
        <w:sz w:val="24"/>
        <w:szCs w:val="24"/>
      </w:rPr>
    </w:lvl>
    <w:lvl w:ilvl="1">
      <w:start w:val="2"/>
      <w:numFmt w:val="decimal"/>
      <w:lvlText w:val="%2"/>
      <w:lvlJc w:val="left"/>
      <w:pPr>
        <w:ind w:left="1440" w:hanging="360"/>
      </w:pPr>
      <w:rPr>
        <w:rFonts w:ascii="Calibri" w:eastAsia="Calibri" w:hAnsi="Calibri" w:cs="Calibri"/>
        <w:b/>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6DB50EC"/>
    <w:multiLevelType w:val="multilevel"/>
    <w:tmpl w:val="7030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27F97"/>
    <w:multiLevelType w:val="hybridMultilevel"/>
    <w:tmpl w:val="4D508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BE8752E"/>
    <w:multiLevelType w:val="hybridMultilevel"/>
    <w:tmpl w:val="A02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6525B"/>
    <w:multiLevelType w:val="multilevel"/>
    <w:tmpl w:val="5614A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3146002">
    <w:abstractNumId w:val="9"/>
  </w:num>
  <w:num w:numId="2" w16cid:durableId="1659186135">
    <w:abstractNumId w:val="4"/>
  </w:num>
  <w:num w:numId="3" w16cid:durableId="1879078102">
    <w:abstractNumId w:val="10"/>
  </w:num>
  <w:num w:numId="4" w16cid:durableId="1997108171">
    <w:abstractNumId w:val="13"/>
  </w:num>
  <w:num w:numId="5" w16cid:durableId="517355275">
    <w:abstractNumId w:val="2"/>
  </w:num>
  <w:num w:numId="6" w16cid:durableId="1978216816">
    <w:abstractNumId w:val="12"/>
  </w:num>
  <w:num w:numId="7" w16cid:durableId="1883327104">
    <w:abstractNumId w:val="0"/>
  </w:num>
  <w:num w:numId="8" w16cid:durableId="326057373">
    <w:abstractNumId w:val="7"/>
  </w:num>
  <w:num w:numId="9" w16cid:durableId="2093626380">
    <w:abstractNumId w:val="6"/>
  </w:num>
  <w:num w:numId="10" w16cid:durableId="2062753342">
    <w:abstractNumId w:val="8"/>
  </w:num>
  <w:num w:numId="11" w16cid:durableId="1989550082">
    <w:abstractNumId w:val="1"/>
  </w:num>
  <w:num w:numId="12" w16cid:durableId="1469275954">
    <w:abstractNumId w:val="14"/>
  </w:num>
  <w:num w:numId="13" w16cid:durableId="368996593">
    <w:abstractNumId w:val="11"/>
  </w:num>
  <w:num w:numId="14" w16cid:durableId="835339332">
    <w:abstractNumId w:val="5"/>
  </w:num>
  <w:num w:numId="15" w16cid:durableId="1294629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CA"/>
    <w:rsid w:val="00000C49"/>
    <w:rsid w:val="00004394"/>
    <w:rsid w:val="000131B3"/>
    <w:rsid w:val="00015B84"/>
    <w:rsid w:val="000202F1"/>
    <w:rsid w:val="00020F66"/>
    <w:rsid w:val="000234B5"/>
    <w:rsid w:val="000236BF"/>
    <w:rsid w:val="00024E91"/>
    <w:rsid w:val="00026750"/>
    <w:rsid w:val="00030ABD"/>
    <w:rsid w:val="00033CCB"/>
    <w:rsid w:val="000416A8"/>
    <w:rsid w:val="00043CD1"/>
    <w:rsid w:val="00044066"/>
    <w:rsid w:val="0004536E"/>
    <w:rsid w:val="00050117"/>
    <w:rsid w:val="000515A3"/>
    <w:rsid w:val="00053268"/>
    <w:rsid w:val="00053345"/>
    <w:rsid w:val="00060917"/>
    <w:rsid w:val="0006276A"/>
    <w:rsid w:val="0006316A"/>
    <w:rsid w:val="000642E4"/>
    <w:rsid w:val="00064422"/>
    <w:rsid w:val="00067E43"/>
    <w:rsid w:val="0007466D"/>
    <w:rsid w:val="00074BDE"/>
    <w:rsid w:val="000756F7"/>
    <w:rsid w:val="00081FCD"/>
    <w:rsid w:val="00084F5B"/>
    <w:rsid w:val="0009296E"/>
    <w:rsid w:val="00092C83"/>
    <w:rsid w:val="00092CDB"/>
    <w:rsid w:val="000931A4"/>
    <w:rsid w:val="00094335"/>
    <w:rsid w:val="00094EA0"/>
    <w:rsid w:val="00096D4C"/>
    <w:rsid w:val="000A0B84"/>
    <w:rsid w:val="000B119A"/>
    <w:rsid w:val="000B2B70"/>
    <w:rsid w:val="000C1282"/>
    <w:rsid w:val="000C30AA"/>
    <w:rsid w:val="000C3437"/>
    <w:rsid w:val="000C6077"/>
    <w:rsid w:val="000C78BC"/>
    <w:rsid w:val="000D1F83"/>
    <w:rsid w:val="000E2AA8"/>
    <w:rsid w:val="000E5810"/>
    <w:rsid w:val="000E67AF"/>
    <w:rsid w:val="000F17D5"/>
    <w:rsid w:val="000F1F57"/>
    <w:rsid w:val="000F225F"/>
    <w:rsid w:val="000F3360"/>
    <w:rsid w:val="001003DF"/>
    <w:rsid w:val="001044D4"/>
    <w:rsid w:val="0010787F"/>
    <w:rsid w:val="00113430"/>
    <w:rsid w:val="00123D73"/>
    <w:rsid w:val="001259FD"/>
    <w:rsid w:val="001334DC"/>
    <w:rsid w:val="00133DFA"/>
    <w:rsid w:val="00134C44"/>
    <w:rsid w:val="001359AD"/>
    <w:rsid w:val="00137D2F"/>
    <w:rsid w:val="00152A2E"/>
    <w:rsid w:val="00153EC4"/>
    <w:rsid w:val="00155DE7"/>
    <w:rsid w:val="00164FC0"/>
    <w:rsid w:val="00171CFC"/>
    <w:rsid w:val="00172364"/>
    <w:rsid w:val="00187ECF"/>
    <w:rsid w:val="001914BF"/>
    <w:rsid w:val="00191804"/>
    <w:rsid w:val="001968BD"/>
    <w:rsid w:val="001A14B6"/>
    <w:rsid w:val="001A1F4A"/>
    <w:rsid w:val="001B34CC"/>
    <w:rsid w:val="001B519A"/>
    <w:rsid w:val="001C0E0C"/>
    <w:rsid w:val="001C2F4A"/>
    <w:rsid w:val="001C54E0"/>
    <w:rsid w:val="001C64C2"/>
    <w:rsid w:val="001C7755"/>
    <w:rsid w:val="001D5F6E"/>
    <w:rsid w:val="001E1261"/>
    <w:rsid w:val="001E3269"/>
    <w:rsid w:val="001F25CA"/>
    <w:rsid w:val="001F2BE1"/>
    <w:rsid w:val="001F3565"/>
    <w:rsid w:val="001F5503"/>
    <w:rsid w:val="001F58D6"/>
    <w:rsid w:val="002045FF"/>
    <w:rsid w:val="00206C45"/>
    <w:rsid w:val="002071B7"/>
    <w:rsid w:val="00212031"/>
    <w:rsid w:val="00216133"/>
    <w:rsid w:val="00216295"/>
    <w:rsid w:val="00216C49"/>
    <w:rsid w:val="00221D33"/>
    <w:rsid w:val="0022481C"/>
    <w:rsid w:val="00224E14"/>
    <w:rsid w:val="0022657A"/>
    <w:rsid w:val="0022702E"/>
    <w:rsid w:val="00235667"/>
    <w:rsid w:val="00235DF8"/>
    <w:rsid w:val="00242724"/>
    <w:rsid w:val="00245949"/>
    <w:rsid w:val="002505BA"/>
    <w:rsid w:val="00251272"/>
    <w:rsid w:val="00252E49"/>
    <w:rsid w:val="002552D3"/>
    <w:rsid w:val="00257AAD"/>
    <w:rsid w:val="00260F50"/>
    <w:rsid w:val="00264DED"/>
    <w:rsid w:val="00264F41"/>
    <w:rsid w:val="002650C2"/>
    <w:rsid w:val="0027111B"/>
    <w:rsid w:val="00271610"/>
    <w:rsid w:val="0027264B"/>
    <w:rsid w:val="002759EB"/>
    <w:rsid w:val="00276186"/>
    <w:rsid w:val="0027671E"/>
    <w:rsid w:val="00276E5F"/>
    <w:rsid w:val="00277E88"/>
    <w:rsid w:val="00284BA9"/>
    <w:rsid w:val="00295943"/>
    <w:rsid w:val="002A6CC6"/>
    <w:rsid w:val="002A72FA"/>
    <w:rsid w:val="002B46B4"/>
    <w:rsid w:val="002B50CE"/>
    <w:rsid w:val="002B65D4"/>
    <w:rsid w:val="002C03CB"/>
    <w:rsid w:val="002C1BC8"/>
    <w:rsid w:val="002C29BB"/>
    <w:rsid w:val="002C30F2"/>
    <w:rsid w:val="002C38D7"/>
    <w:rsid w:val="002C5781"/>
    <w:rsid w:val="002C7FF5"/>
    <w:rsid w:val="002D23D7"/>
    <w:rsid w:val="002D6081"/>
    <w:rsid w:val="002E3905"/>
    <w:rsid w:val="002E419F"/>
    <w:rsid w:val="002E7336"/>
    <w:rsid w:val="002F480A"/>
    <w:rsid w:val="00300B51"/>
    <w:rsid w:val="00301BC7"/>
    <w:rsid w:val="00303964"/>
    <w:rsid w:val="003048E5"/>
    <w:rsid w:val="00304CD3"/>
    <w:rsid w:val="0030730A"/>
    <w:rsid w:val="00307A63"/>
    <w:rsid w:val="00311321"/>
    <w:rsid w:val="00311BF2"/>
    <w:rsid w:val="00312E0A"/>
    <w:rsid w:val="00314D75"/>
    <w:rsid w:val="00316D17"/>
    <w:rsid w:val="00321DEC"/>
    <w:rsid w:val="00322103"/>
    <w:rsid w:val="00332A45"/>
    <w:rsid w:val="00334AA9"/>
    <w:rsid w:val="003506E3"/>
    <w:rsid w:val="003542EA"/>
    <w:rsid w:val="0035612A"/>
    <w:rsid w:val="00363F24"/>
    <w:rsid w:val="00365F81"/>
    <w:rsid w:val="00367456"/>
    <w:rsid w:val="00373414"/>
    <w:rsid w:val="00391D1C"/>
    <w:rsid w:val="00393A85"/>
    <w:rsid w:val="0039671B"/>
    <w:rsid w:val="003A220C"/>
    <w:rsid w:val="003A3CDD"/>
    <w:rsid w:val="003A6965"/>
    <w:rsid w:val="003B46C3"/>
    <w:rsid w:val="003B5C35"/>
    <w:rsid w:val="003B5E9B"/>
    <w:rsid w:val="003C0468"/>
    <w:rsid w:val="003C1957"/>
    <w:rsid w:val="003C4F37"/>
    <w:rsid w:val="003C5DAF"/>
    <w:rsid w:val="003D2E0D"/>
    <w:rsid w:val="003E2322"/>
    <w:rsid w:val="003E3FC8"/>
    <w:rsid w:val="003E63CA"/>
    <w:rsid w:val="003F03CE"/>
    <w:rsid w:val="003F29BD"/>
    <w:rsid w:val="003F3DB9"/>
    <w:rsid w:val="003F7C1E"/>
    <w:rsid w:val="0040334B"/>
    <w:rsid w:val="00404D51"/>
    <w:rsid w:val="00405692"/>
    <w:rsid w:val="004066C7"/>
    <w:rsid w:val="00406B54"/>
    <w:rsid w:val="004078D4"/>
    <w:rsid w:val="00414272"/>
    <w:rsid w:val="004145FB"/>
    <w:rsid w:val="004170E2"/>
    <w:rsid w:val="0042336A"/>
    <w:rsid w:val="00423A13"/>
    <w:rsid w:val="00432261"/>
    <w:rsid w:val="00435AFA"/>
    <w:rsid w:val="0043640E"/>
    <w:rsid w:val="00446CFB"/>
    <w:rsid w:val="00460162"/>
    <w:rsid w:val="00462E50"/>
    <w:rsid w:val="0046649F"/>
    <w:rsid w:val="004719C8"/>
    <w:rsid w:val="00475A35"/>
    <w:rsid w:val="00475FBD"/>
    <w:rsid w:val="00477EC0"/>
    <w:rsid w:val="00483974"/>
    <w:rsid w:val="00490A9D"/>
    <w:rsid w:val="00490B4C"/>
    <w:rsid w:val="00491D22"/>
    <w:rsid w:val="00495747"/>
    <w:rsid w:val="0049588E"/>
    <w:rsid w:val="004A052C"/>
    <w:rsid w:val="004A5D35"/>
    <w:rsid w:val="004B0574"/>
    <w:rsid w:val="004B2B95"/>
    <w:rsid w:val="004B3EA3"/>
    <w:rsid w:val="004C0A39"/>
    <w:rsid w:val="004C24BA"/>
    <w:rsid w:val="004C284D"/>
    <w:rsid w:val="004C6B71"/>
    <w:rsid w:val="004D4D00"/>
    <w:rsid w:val="004D6EDC"/>
    <w:rsid w:val="004E2F91"/>
    <w:rsid w:val="004E4840"/>
    <w:rsid w:val="004F0DFC"/>
    <w:rsid w:val="0050029B"/>
    <w:rsid w:val="005013BA"/>
    <w:rsid w:val="00504893"/>
    <w:rsid w:val="00505BD0"/>
    <w:rsid w:val="00505EEA"/>
    <w:rsid w:val="00510FB3"/>
    <w:rsid w:val="00511BD5"/>
    <w:rsid w:val="0051209C"/>
    <w:rsid w:val="00515824"/>
    <w:rsid w:val="00515B81"/>
    <w:rsid w:val="005210AA"/>
    <w:rsid w:val="00526F75"/>
    <w:rsid w:val="005329AB"/>
    <w:rsid w:val="00542CDF"/>
    <w:rsid w:val="00543DB0"/>
    <w:rsid w:val="00544537"/>
    <w:rsid w:val="00550823"/>
    <w:rsid w:val="00553D6E"/>
    <w:rsid w:val="00555FD4"/>
    <w:rsid w:val="0056179A"/>
    <w:rsid w:val="005619AF"/>
    <w:rsid w:val="005644D3"/>
    <w:rsid w:val="00572CD4"/>
    <w:rsid w:val="00573C07"/>
    <w:rsid w:val="0058471D"/>
    <w:rsid w:val="00584A4D"/>
    <w:rsid w:val="00586BE7"/>
    <w:rsid w:val="0059096B"/>
    <w:rsid w:val="00595869"/>
    <w:rsid w:val="00597356"/>
    <w:rsid w:val="005A166A"/>
    <w:rsid w:val="005A21EF"/>
    <w:rsid w:val="005B15A8"/>
    <w:rsid w:val="005B2720"/>
    <w:rsid w:val="005B33F0"/>
    <w:rsid w:val="005B35CF"/>
    <w:rsid w:val="005B798F"/>
    <w:rsid w:val="005D28E6"/>
    <w:rsid w:val="005D694B"/>
    <w:rsid w:val="005D7503"/>
    <w:rsid w:val="005D7FD9"/>
    <w:rsid w:val="005E1618"/>
    <w:rsid w:val="005E23B9"/>
    <w:rsid w:val="005E356F"/>
    <w:rsid w:val="005E504C"/>
    <w:rsid w:val="005E7C96"/>
    <w:rsid w:val="005F124A"/>
    <w:rsid w:val="005F22BC"/>
    <w:rsid w:val="005F3A2B"/>
    <w:rsid w:val="005F77FC"/>
    <w:rsid w:val="006011CA"/>
    <w:rsid w:val="00604952"/>
    <w:rsid w:val="0060596A"/>
    <w:rsid w:val="00615F77"/>
    <w:rsid w:val="006163F5"/>
    <w:rsid w:val="00616E1B"/>
    <w:rsid w:val="0062615A"/>
    <w:rsid w:val="00627DF9"/>
    <w:rsid w:val="0063132A"/>
    <w:rsid w:val="0063213B"/>
    <w:rsid w:val="00632E93"/>
    <w:rsid w:val="006372E2"/>
    <w:rsid w:val="00637AEB"/>
    <w:rsid w:val="006438DE"/>
    <w:rsid w:val="006502A3"/>
    <w:rsid w:val="00652708"/>
    <w:rsid w:val="006556A0"/>
    <w:rsid w:val="00655D46"/>
    <w:rsid w:val="00660852"/>
    <w:rsid w:val="00660F1B"/>
    <w:rsid w:val="00670060"/>
    <w:rsid w:val="00672D86"/>
    <w:rsid w:val="006744A2"/>
    <w:rsid w:val="00674E1C"/>
    <w:rsid w:val="00680C5A"/>
    <w:rsid w:val="006854FF"/>
    <w:rsid w:val="00686DE8"/>
    <w:rsid w:val="006872D4"/>
    <w:rsid w:val="006879E7"/>
    <w:rsid w:val="0069113A"/>
    <w:rsid w:val="00691AFB"/>
    <w:rsid w:val="00691B3C"/>
    <w:rsid w:val="006A70CC"/>
    <w:rsid w:val="006A7E51"/>
    <w:rsid w:val="006B2D26"/>
    <w:rsid w:val="006B37F1"/>
    <w:rsid w:val="006B49D4"/>
    <w:rsid w:val="006B558E"/>
    <w:rsid w:val="006D1D78"/>
    <w:rsid w:val="006D4DDC"/>
    <w:rsid w:val="006D61D0"/>
    <w:rsid w:val="006D7F27"/>
    <w:rsid w:val="006E0164"/>
    <w:rsid w:val="006E072F"/>
    <w:rsid w:val="006E1D6B"/>
    <w:rsid w:val="006E42F7"/>
    <w:rsid w:val="006E45D5"/>
    <w:rsid w:val="006E46E8"/>
    <w:rsid w:val="006F2822"/>
    <w:rsid w:val="006F77F4"/>
    <w:rsid w:val="00701FB0"/>
    <w:rsid w:val="00702DF8"/>
    <w:rsid w:val="007123B8"/>
    <w:rsid w:val="0071248C"/>
    <w:rsid w:val="007141F8"/>
    <w:rsid w:val="00715A2A"/>
    <w:rsid w:val="00716EEA"/>
    <w:rsid w:val="007177E2"/>
    <w:rsid w:val="00717CB9"/>
    <w:rsid w:val="00720C77"/>
    <w:rsid w:val="00721412"/>
    <w:rsid w:val="007234E8"/>
    <w:rsid w:val="0072424A"/>
    <w:rsid w:val="00724B71"/>
    <w:rsid w:val="00733834"/>
    <w:rsid w:val="00741D22"/>
    <w:rsid w:val="00746B9C"/>
    <w:rsid w:val="00746EE0"/>
    <w:rsid w:val="0075238C"/>
    <w:rsid w:val="00760588"/>
    <w:rsid w:val="00760E5C"/>
    <w:rsid w:val="00761274"/>
    <w:rsid w:val="007642B0"/>
    <w:rsid w:val="00765D86"/>
    <w:rsid w:val="007662A7"/>
    <w:rsid w:val="00766478"/>
    <w:rsid w:val="00766499"/>
    <w:rsid w:val="0076659B"/>
    <w:rsid w:val="00767250"/>
    <w:rsid w:val="007676DA"/>
    <w:rsid w:val="00774E66"/>
    <w:rsid w:val="00776FF8"/>
    <w:rsid w:val="00780840"/>
    <w:rsid w:val="00795AFC"/>
    <w:rsid w:val="007A3006"/>
    <w:rsid w:val="007A4C6B"/>
    <w:rsid w:val="007B2C89"/>
    <w:rsid w:val="007B532F"/>
    <w:rsid w:val="007B58C6"/>
    <w:rsid w:val="007B680F"/>
    <w:rsid w:val="007C244B"/>
    <w:rsid w:val="007C32C7"/>
    <w:rsid w:val="007C45BA"/>
    <w:rsid w:val="007C69A9"/>
    <w:rsid w:val="007C7297"/>
    <w:rsid w:val="007D2AF5"/>
    <w:rsid w:val="007D2E65"/>
    <w:rsid w:val="007D357D"/>
    <w:rsid w:val="007D428E"/>
    <w:rsid w:val="007D6EC8"/>
    <w:rsid w:val="007E3558"/>
    <w:rsid w:val="007E5F93"/>
    <w:rsid w:val="007F266D"/>
    <w:rsid w:val="007F6FA4"/>
    <w:rsid w:val="00800254"/>
    <w:rsid w:val="00801EF6"/>
    <w:rsid w:val="00813256"/>
    <w:rsid w:val="00813445"/>
    <w:rsid w:val="00817A9D"/>
    <w:rsid w:val="00821A2C"/>
    <w:rsid w:val="00821D7A"/>
    <w:rsid w:val="00825781"/>
    <w:rsid w:val="0082667B"/>
    <w:rsid w:val="0082768A"/>
    <w:rsid w:val="00833585"/>
    <w:rsid w:val="00835D4D"/>
    <w:rsid w:val="00836C8B"/>
    <w:rsid w:val="0084151B"/>
    <w:rsid w:val="008419A6"/>
    <w:rsid w:val="00844159"/>
    <w:rsid w:val="008466CE"/>
    <w:rsid w:val="00847466"/>
    <w:rsid w:val="00851167"/>
    <w:rsid w:val="00851F41"/>
    <w:rsid w:val="00860595"/>
    <w:rsid w:val="00860BE5"/>
    <w:rsid w:val="00863A90"/>
    <w:rsid w:val="00864CCC"/>
    <w:rsid w:val="00866181"/>
    <w:rsid w:val="0086795A"/>
    <w:rsid w:val="00875DB0"/>
    <w:rsid w:val="00876F09"/>
    <w:rsid w:val="008772FD"/>
    <w:rsid w:val="00881E29"/>
    <w:rsid w:val="0088434A"/>
    <w:rsid w:val="00885301"/>
    <w:rsid w:val="0088669A"/>
    <w:rsid w:val="008872D6"/>
    <w:rsid w:val="008907C7"/>
    <w:rsid w:val="0089124B"/>
    <w:rsid w:val="0089127C"/>
    <w:rsid w:val="0089142C"/>
    <w:rsid w:val="0089452E"/>
    <w:rsid w:val="00894A22"/>
    <w:rsid w:val="0089567B"/>
    <w:rsid w:val="008978C7"/>
    <w:rsid w:val="008A176C"/>
    <w:rsid w:val="008B1419"/>
    <w:rsid w:val="008B35B4"/>
    <w:rsid w:val="008B39F6"/>
    <w:rsid w:val="008C0B49"/>
    <w:rsid w:val="008C0BA4"/>
    <w:rsid w:val="008C7EBE"/>
    <w:rsid w:val="008D4335"/>
    <w:rsid w:val="008E0992"/>
    <w:rsid w:val="008E6392"/>
    <w:rsid w:val="008E65B0"/>
    <w:rsid w:val="008F1647"/>
    <w:rsid w:val="008F211C"/>
    <w:rsid w:val="008F3B7F"/>
    <w:rsid w:val="00901D9B"/>
    <w:rsid w:val="00902B33"/>
    <w:rsid w:val="00904D5E"/>
    <w:rsid w:val="00905D79"/>
    <w:rsid w:val="009072A9"/>
    <w:rsid w:val="0091162E"/>
    <w:rsid w:val="00911792"/>
    <w:rsid w:val="00912803"/>
    <w:rsid w:val="00912EC6"/>
    <w:rsid w:val="009139D4"/>
    <w:rsid w:val="00914353"/>
    <w:rsid w:val="009153E7"/>
    <w:rsid w:val="00917FB7"/>
    <w:rsid w:val="00920F7E"/>
    <w:rsid w:val="00921D92"/>
    <w:rsid w:val="009223A1"/>
    <w:rsid w:val="0092394F"/>
    <w:rsid w:val="00925C0A"/>
    <w:rsid w:val="009265A3"/>
    <w:rsid w:val="00941FC1"/>
    <w:rsid w:val="009423FF"/>
    <w:rsid w:val="00943AE0"/>
    <w:rsid w:val="009446F5"/>
    <w:rsid w:val="0094763E"/>
    <w:rsid w:val="00947811"/>
    <w:rsid w:val="00947F15"/>
    <w:rsid w:val="00950254"/>
    <w:rsid w:val="00951886"/>
    <w:rsid w:val="00953E38"/>
    <w:rsid w:val="009545A8"/>
    <w:rsid w:val="00955990"/>
    <w:rsid w:val="0095738D"/>
    <w:rsid w:val="00957D3F"/>
    <w:rsid w:val="009621E8"/>
    <w:rsid w:val="0096522F"/>
    <w:rsid w:val="00966D5F"/>
    <w:rsid w:val="00973434"/>
    <w:rsid w:val="0097408B"/>
    <w:rsid w:val="00975775"/>
    <w:rsid w:val="0097652F"/>
    <w:rsid w:val="009775D3"/>
    <w:rsid w:val="00977F68"/>
    <w:rsid w:val="00980B6A"/>
    <w:rsid w:val="009835D2"/>
    <w:rsid w:val="00985B38"/>
    <w:rsid w:val="00991E92"/>
    <w:rsid w:val="00992F46"/>
    <w:rsid w:val="0099798C"/>
    <w:rsid w:val="00997DEE"/>
    <w:rsid w:val="009A10AB"/>
    <w:rsid w:val="009A532C"/>
    <w:rsid w:val="009B00BE"/>
    <w:rsid w:val="009B4BA3"/>
    <w:rsid w:val="009B533E"/>
    <w:rsid w:val="009B6C73"/>
    <w:rsid w:val="009C0251"/>
    <w:rsid w:val="009C206E"/>
    <w:rsid w:val="009C2FD0"/>
    <w:rsid w:val="009C302F"/>
    <w:rsid w:val="009C4991"/>
    <w:rsid w:val="009C6C81"/>
    <w:rsid w:val="009D020F"/>
    <w:rsid w:val="009D7A91"/>
    <w:rsid w:val="009E0BCF"/>
    <w:rsid w:val="009E14B1"/>
    <w:rsid w:val="009E485A"/>
    <w:rsid w:val="009E5C6F"/>
    <w:rsid w:val="009F7304"/>
    <w:rsid w:val="00A02743"/>
    <w:rsid w:val="00A04C6D"/>
    <w:rsid w:val="00A04D58"/>
    <w:rsid w:val="00A07A0E"/>
    <w:rsid w:val="00A10261"/>
    <w:rsid w:val="00A10F1C"/>
    <w:rsid w:val="00A10F80"/>
    <w:rsid w:val="00A11D9F"/>
    <w:rsid w:val="00A12A9B"/>
    <w:rsid w:val="00A13675"/>
    <w:rsid w:val="00A15178"/>
    <w:rsid w:val="00A20C7C"/>
    <w:rsid w:val="00A241B8"/>
    <w:rsid w:val="00A305CB"/>
    <w:rsid w:val="00A35180"/>
    <w:rsid w:val="00A37D84"/>
    <w:rsid w:val="00A404DA"/>
    <w:rsid w:val="00A473D7"/>
    <w:rsid w:val="00A51836"/>
    <w:rsid w:val="00A56020"/>
    <w:rsid w:val="00A57EA6"/>
    <w:rsid w:val="00A604CC"/>
    <w:rsid w:val="00A6766B"/>
    <w:rsid w:val="00A71E42"/>
    <w:rsid w:val="00A74DB1"/>
    <w:rsid w:val="00A82525"/>
    <w:rsid w:val="00A83299"/>
    <w:rsid w:val="00A83CA4"/>
    <w:rsid w:val="00A873AD"/>
    <w:rsid w:val="00A87C4B"/>
    <w:rsid w:val="00A92D24"/>
    <w:rsid w:val="00AA6FB9"/>
    <w:rsid w:val="00AA7250"/>
    <w:rsid w:val="00AA7438"/>
    <w:rsid w:val="00AA7D3C"/>
    <w:rsid w:val="00AC1C1D"/>
    <w:rsid w:val="00AC6A11"/>
    <w:rsid w:val="00AD260A"/>
    <w:rsid w:val="00AD2BE5"/>
    <w:rsid w:val="00AD6634"/>
    <w:rsid w:val="00AD7191"/>
    <w:rsid w:val="00AE2E09"/>
    <w:rsid w:val="00AE5800"/>
    <w:rsid w:val="00AE6FF5"/>
    <w:rsid w:val="00AE7927"/>
    <w:rsid w:val="00AF1C1B"/>
    <w:rsid w:val="00AF4F9D"/>
    <w:rsid w:val="00AF7923"/>
    <w:rsid w:val="00B00309"/>
    <w:rsid w:val="00B030C5"/>
    <w:rsid w:val="00B04032"/>
    <w:rsid w:val="00B041AF"/>
    <w:rsid w:val="00B04908"/>
    <w:rsid w:val="00B04D89"/>
    <w:rsid w:val="00B063E8"/>
    <w:rsid w:val="00B07A6B"/>
    <w:rsid w:val="00B11193"/>
    <w:rsid w:val="00B11AC0"/>
    <w:rsid w:val="00B12327"/>
    <w:rsid w:val="00B1343A"/>
    <w:rsid w:val="00B13C3D"/>
    <w:rsid w:val="00B13EDC"/>
    <w:rsid w:val="00B22D04"/>
    <w:rsid w:val="00B25EAC"/>
    <w:rsid w:val="00B30117"/>
    <w:rsid w:val="00B326F4"/>
    <w:rsid w:val="00B376F5"/>
    <w:rsid w:val="00B418C4"/>
    <w:rsid w:val="00B41C96"/>
    <w:rsid w:val="00B47275"/>
    <w:rsid w:val="00B509D8"/>
    <w:rsid w:val="00B54AF0"/>
    <w:rsid w:val="00B56A19"/>
    <w:rsid w:val="00B67829"/>
    <w:rsid w:val="00B72976"/>
    <w:rsid w:val="00B72FDC"/>
    <w:rsid w:val="00B75E35"/>
    <w:rsid w:val="00B76B69"/>
    <w:rsid w:val="00B81307"/>
    <w:rsid w:val="00B82ECA"/>
    <w:rsid w:val="00B83DAA"/>
    <w:rsid w:val="00B83EC0"/>
    <w:rsid w:val="00B924B9"/>
    <w:rsid w:val="00B92F5C"/>
    <w:rsid w:val="00B93055"/>
    <w:rsid w:val="00B94C1E"/>
    <w:rsid w:val="00B94E9D"/>
    <w:rsid w:val="00B956CE"/>
    <w:rsid w:val="00B9680E"/>
    <w:rsid w:val="00B9744F"/>
    <w:rsid w:val="00B97565"/>
    <w:rsid w:val="00BB139D"/>
    <w:rsid w:val="00BB251D"/>
    <w:rsid w:val="00BB2AF2"/>
    <w:rsid w:val="00BB3932"/>
    <w:rsid w:val="00BC239A"/>
    <w:rsid w:val="00BC3F6B"/>
    <w:rsid w:val="00BC4241"/>
    <w:rsid w:val="00BC53B1"/>
    <w:rsid w:val="00BC6325"/>
    <w:rsid w:val="00BC730B"/>
    <w:rsid w:val="00BD5EFF"/>
    <w:rsid w:val="00BD6ADD"/>
    <w:rsid w:val="00BD7562"/>
    <w:rsid w:val="00BE1F56"/>
    <w:rsid w:val="00BE3DB3"/>
    <w:rsid w:val="00BE611D"/>
    <w:rsid w:val="00BE73B0"/>
    <w:rsid w:val="00BF7210"/>
    <w:rsid w:val="00C000C6"/>
    <w:rsid w:val="00C0161E"/>
    <w:rsid w:val="00C07932"/>
    <w:rsid w:val="00C20AF5"/>
    <w:rsid w:val="00C20DA8"/>
    <w:rsid w:val="00C22B88"/>
    <w:rsid w:val="00C27B34"/>
    <w:rsid w:val="00C30CB3"/>
    <w:rsid w:val="00C31623"/>
    <w:rsid w:val="00C37F68"/>
    <w:rsid w:val="00C43837"/>
    <w:rsid w:val="00C45E69"/>
    <w:rsid w:val="00C46D52"/>
    <w:rsid w:val="00C5799E"/>
    <w:rsid w:val="00C622B3"/>
    <w:rsid w:val="00C70561"/>
    <w:rsid w:val="00C75D6F"/>
    <w:rsid w:val="00C75F60"/>
    <w:rsid w:val="00C76F03"/>
    <w:rsid w:val="00C810E5"/>
    <w:rsid w:val="00C8700B"/>
    <w:rsid w:val="00C90E9C"/>
    <w:rsid w:val="00C9776D"/>
    <w:rsid w:val="00CA051E"/>
    <w:rsid w:val="00CA287F"/>
    <w:rsid w:val="00CA2D13"/>
    <w:rsid w:val="00CA2EF0"/>
    <w:rsid w:val="00CA391A"/>
    <w:rsid w:val="00CA7437"/>
    <w:rsid w:val="00CB1B28"/>
    <w:rsid w:val="00CB679A"/>
    <w:rsid w:val="00CC29E8"/>
    <w:rsid w:val="00CC2B79"/>
    <w:rsid w:val="00CC6BA1"/>
    <w:rsid w:val="00CD266E"/>
    <w:rsid w:val="00CD2B73"/>
    <w:rsid w:val="00CD3CB1"/>
    <w:rsid w:val="00CD7B6F"/>
    <w:rsid w:val="00CE05E8"/>
    <w:rsid w:val="00CE0A84"/>
    <w:rsid w:val="00CF030F"/>
    <w:rsid w:val="00CF2627"/>
    <w:rsid w:val="00CF280D"/>
    <w:rsid w:val="00CF4A58"/>
    <w:rsid w:val="00CF5A0F"/>
    <w:rsid w:val="00CF66DD"/>
    <w:rsid w:val="00D01334"/>
    <w:rsid w:val="00D02DF0"/>
    <w:rsid w:val="00D03B3E"/>
    <w:rsid w:val="00D17088"/>
    <w:rsid w:val="00D23BE1"/>
    <w:rsid w:val="00D27B13"/>
    <w:rsid w:val="00D27DC5"/>
    <w:rsid w:val="00D30A44"/>
    <w:rsid w:val="00D3204C"/>
    <w:rsid w:val="00D32E12"/>
    <w:rsid w:val="00D41BF3"/>
    <w:rsid w:val="00D447D3"/>
    <w:rsid w:val="00D47386"/>
    <w:rsid w:val="00D5000D"/>
    <w:rsid w:val="00D507E4"/>
    <w:rsid w:val="00D51466"/>
    <w:rsid w:val="00D52D60"/>
    <w:rsid w:val="00D52F9D"/>
    <w:rsid w:val="00D538E0"/>
    <w:rsid w:val="00D57CD9"/>
    <w:rsid w:val="00D61293"/>
    <w:rsid w:val="00D71140"/>
    <w:rsid w:val="00D715E4"/>
    <w:rsid w:val="00D73136"/>
    <w:rsid w:val="00D73F06"/>
    <w:rsid w:val="00D74C2F"/>
    <w:rsid w:val="00D81CF2"/>
    <w:rsid w:val="00D823FD"/>
    <w:rsid w:val="00D833C3"/>
    <w:rsid w:val="00D84427"/>
    <w:rsid w:val="00D850EC"/>
    <w:rsid w:val="00D86F43"/>
    <w:rsid w:val="00D926FE"/>
    <w:rsid w:val="00D92E7D"/>
    <w:rsid w:val="00D93548"/>
    <w:rsid w:val="00D9698A"/>
    <w:rsid w:val="00DA3373"/>
    <w:rsid w:val="00DB1677"/>
    <w:rsid w:val="00DB46D0"/>
    <w:rsid w:val="00DB4D80"/>
    <w:rsid w:val="00DB4E23"/>
    <w:rsid w:val="00DB5398"/>
    <w:rsid w:val="00DB5AA5"/>
    <w:rsid w:val="00DB715B"/>
    <w:rsid w:val="00DC3247"/>
    <w:rsid w:val="00DC4C85"/>
    <w:rsid w:val="00DD1F22"/>
    <w:rsid w:val="00DD487B"/>
    <w:rsid w:val="00DE122B"/>
    <w:rsid w:val="00DE1619"/>
    <w:rsid w:val="00DE1831"/>
    <w:rsid w:val="00DE359C"/>
    <w:rsid w:val="00DE53C6"/>
    <w:rsid w:val="00DE7F62"/>
    <w:rsid w:val="00DF2025"/>
    <w:rsid w:val="00DF7F02"/>
    <w:rsid w:val="00E00AB1"/>
    <w:rsid w:val="00E04F10"/>
    <w:rsid w:val="00E11746"/>
    <w:rsid w:val="00E1274E"/>
    <w:rsid w:val="00E127D1"/>
    <w:rsid w:val="00E140BD"/>
    <w:rsid w:val="00E15581"/>
    <w:rsid w:val="00E24282"/>
    <w:rsid w:val="00E25AF6"/>
    <w:rsid w:val="00E25E9B"/>
    <w:rsid w:val="00E2635B"/>
    <w:rsid w:val="00E30B53"/>
    <w:rsid w:val="00E351BB"/>
    <w:rsid w:val="00E36207"/>
    <w:rsid w:val="00E3716F"/>
    <w:rsid w:val="00E41ADE"/>
    <w:rsid w:val="00E42E1C"/>
    <w:rsid w:val="00E46B57"/>
    <w:rsid w:val="00E52FC8"/>
    <w:rsid w:val="00E57298"/>
    <w:rsid w:val="00E57FC4"/>
    <w:rsid w:val="00E63C11"/>
    <w:rsid w:val="00E64F63"/>
    <w:rsid w:val="00E65350"/>
    <w:rsid w:val="00E6546E"/>
    <w:rsid w:val="00E66171"/>
    <w:rsid w:val="00E744EC"/>
    <w:rsid w:val="00E7674D"/>
    <w:rsid w:val="00E775AE"/>
    <w:rsid w:val="00E84442"/>
    <w:rsid w:val="00E87FCD"/>
    <w:rsid w:val="00E9473D"/>
    <w:rsid w:val="00E958EA"/>
    <w:rsid w:val="00EA2109"/>
    <w:rsid w:val="00EA29C2"/>
    <w:rsid w:val="00EA4D49"/>
    <w:rsid w:val="00EB1EE5"/>
    <w:rsid w:val="00EB57CE"/>
    <w:rsid w:val="00EC1C2D"/>
    <w:rsid w:val="00EC3888"/>
    <w:rsid w:val="00EC5951"/>
    <w:rsid w:val="00EC5E00"/>
    <w:rsid w:val="00ED0001"/>
    <w:rsid w:val="00ED1A5E"/>
    <w:rsid w:val="00ED37E9"/>
    <w:rsid w:val="00ED51D6"/>
    <w:rsid w:val="00ED6243"/>
    <w:rsid w:val="00EE1BED"/>
    <w:rsid w:val="00EE726A"/>
    <w:rsid w:val="00EF279E"/>
    <w:rsid w:val="00EF3C8E"/>
    <w:rsid w:val="00EF50A7"/>
    <w:rsid w:val="00EF7652"/>
    <w:rsid w:val="00F00D78"/>
    <w:rsid w:val="00F07F68"/>
    <w:rsid w:val="00F11595"/>
    <w:rsid w:val="00F169C1"/>
    <w:rsid w:val="00F17C70"/>
    <w:rsid w:val="00F21510"/>
    <w:rsid w:val="00F21F74"/>
    <w:rsid w:val="00F22D93"/>
    <w:rsid w:val="00F23312"/>
    <w:rsid w:val="00F304DA"/>
    <w:rsid w:val="00F336A7"/>
    <w:rsid w:val="00F33810"/>
    <w:rsid w:val="00F40479"/>
    <w:rsid w:val="00F40562"/>
    <w:rsid w:val="00F43932"/>
    <w:rsid w:val="00F442B7"/>
    <w:rsid w:val="00F47508"/>
    <w:rsid w:val="00F53BC9"/>
    <w:rsid w:val="00F54D1D"/>
    <w:rsid w:val="00F551D9"/>
    <w:rsid w:val="00F559AD"/>
    <w:rsid w:val="00F559F3"/>
    <w:rsid w:val="00F5644E"/>
    <w:rsid w:val="00F567CA"/>
    <w:rsid w:val="00F610A9"/>
    <w:rsid w:val="00F62576"/>
    <w:rsid w:val="00F64102"/>
    <w:rsid w:val="00F646CD"/>
    <w:rsid w:val="00F708EC"/>
    <w:rsid w:val="00F71476"/>
    <w:rsid w:val="00F7259C"/>
    <w:rsid w:val="00F8509C"/>
    <w:rsid w:val="00F91138"/>
    <w:rsid w:val="00F923D5"/>
    <w:rsid w:val="00F92B1B"/>
    <w:rsid w:val="00F93B2D"/>
    <w:rsid w:val="00F93FD1"/>
    <w:rsid w:val="00F952F9"/>
    <w:rsid w:val="00FA0307"/>
    <w:rsid w:val="00FA1203"/>
    <w:rsid w:val="00FA5F7E"/>
    <w:rsid w:val="00FA62E6"/>
    <w:rsid w:val="00FB7D77"/>
    <w:rsid w:val="00FD038B"/>
    <w:rsid w:val="00FD5AA0"/>
    <w:rsid w:val="00FD5ACD"/>
    <w:rsid w:val="00FD7B65"/>
    <w:rsid w:val="00FE28A0"/>
    <w:rsid w:val="00FE30DE"/>
    <w:rsid w:val="00FE3F37"/>
    <w:rsid w:val="00FE4F13"/>
    <w:rsid w:val="00FF4466"/>
    <w:rsid w:val="00FF5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100"/>
  <w15:docId w15:val="{F272E6C9-3C35-401B-A4C0-542829F7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31"/>
  </w:style>
  <w:style w:type="paragraph" w:styleId="Heading1">
    <w:name w:val="heading 1"/>
    <w:basedOn w:val="Normal"/>
    <w:next w:val="Normal"/>
    <w:uiPriority w:val="9"/>
    <w:qFormat/>
    <w:rsid w:val="00A04C6D"/>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420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04C6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04C6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04C6D"/>
    <w:pPr>
      <w:keepNext/>
      <w:keepLines/>
      <w:spacing w:before="220" w:after="40"/>
      <w:outlineLvl w:val="4"/>
    </w:pPr>
    <w:rPr>
      <w:b/>
    </w:rPr>
  </w:style>
  <w:style w:type="paragraph" w:styleId="Heading6">
    <w:name w:val="heading 6"/>
    <w:basedOn w:val="Normal"/>
    <w:next w:val="Normal"/>
    <w:uiPriority w:val="9"/>
    <w:semiHidden/>
    <w:unhideWhenUsed/>
    <w:qFormat/>
    <w:rsid w:val="00A04C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4C6D"/>
    <w:pPr>
      <w:keepNext/>
      <w:keepLines/>
      <w:spacing w:before="480" w:after="120"/>
    </w:pPr>
    <w:rPr>
      <w:b/>
      <w:sz w:val="72"/>
      <w:szCs w:val="72"/>
    </w:rPr>
  </w:style>
  <w:style w:type="paragraph" w:styleId="NormalWeb">
    <w:name w:val="Normal (Web)"/>
    <w:basedOn w:val="Normal"/>
    <w:uiPriority w:val="99"/>
    <w:semiHidden/>
    <w:unhideWhenUsed/>
    <w:rsid w:val="00270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0A2"/>
    <w:rPr>
      <w:b/>
      <w:bCs/>
    </w:rPr>
  </w:style>
  <w:style w:type="character" w:customStyle="1" w:styleId="has-inline-color">
    <w:name w:val="has-inline-color"/>
    <w:basedOn w:val="DefaultParagraphFont"/>
    <w:rsid w:val="002700A2"/>
  </w:style>
  <w:style w:type="character" w:styleId="Hyperlink">
    <w:name w:val="Hyperlink"/>
    <w:basedOn w:val="DefaultParagraphFont"/>
    <w:uiPriority w:val="99"/>
    <w:unhideWhenUsed/>
    <w:rsid w:val="002700A2"/>
    <w:rPr>
      <w:color w:val="0000FF"/>
      <w:u w:val="single"/>
    </w:rPr>
  </w:style>
  <w:style w:type="paragraph" w:customStyle="1" w:styleId="has-text-align-center">
    <w:name w:val="has-text-align-center"/>
    <w:basedOn w:val="Normal"/>
    <w:rsid w:val="002700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080"/>
    <w:pPr>
      <w:ind w:left="720"/>
      <w:contextualSpacing/>
    </w:pPr>
  </w:style>
  <w:style w:type="character" w:customStyle="1" w:styleId="Heading2Char">
    <w:name w:val="Heading 2 Char"/>
    <w:basedOn w:val="DefaultParagraphFont"/>
    <w:link w:val="Heading2"/>
    <w:uiPriority w:val="9"/>
    <w:rsid w:val="00842080"/>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E1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02"/>
    <w:rPr>
      <w:rFonts w:ascii="Calibri" w:eastAsia="Calibri" w:hAnsi="Calibri" w:cs="Calibri"/>
      <w:lang w:eastAsia="en-GB"/>
    </w:rPr>
  </w:style>
  <w:style w:type="table" w:styleId="TableGrid">
    <w:name w:val="Table Grid"/>
    <w:basedOn w:val="TableNormal"/>
    <w:uiPriority w:val="39"/>
    <w:rsid w:val="00E9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120"/>
    <w:pPr>
      <w:spacing w:after="0" w:line="240" w:lineRule="auto"/>
    </w:pPr>
  </w:style>
  <w:style w:type="paragraph" w:styleId="Subtitle">
    <w:name w:val="Subtitle"/>
    <w:basedOn w:val="Normal"/>
    <w:next w:val="Normal"/>
    <w:uiPriority w:val="11"/>
    <w:qFormat/>
    <w:rsid w:val="00A04C6D"/>
    <w:pPr>
      <w:keepNext/>
      <w:keepLines/>
      <w:spacing w:before="360" w:after="80"/>
    </w:pPr>
    <w:rPr>
      <w:rFonts w:ascii="Georgia" w:eastAsia="Georgia" w:hAnsi="Georgia" w:cs="Georgia"/>
      <w:i/>
      <w:color w:val="666666"/>
      <w:sz w:val="48"/>
      <w:szCs w:val="48"/>
    </w:rPr>
  </w:style>
  <w:style w:type="table" w:customStyle="1" w:styleId="2">
    <w:name w:val="2"/>
    <w:basedOn w:val="TableNormal"/>
    <w:rsid w:val="00A04C6D"/>
    <w:pPr>
      <w:spacing w:after="0" w:line="240" w:lineRule="auto"/>
    </w:pPr>
    <w:tblPr>
      <w:tblStyleRowBandSize w:val="1"/>
      <w:tblStyleColBandSize w:val="1"/>
    </w:tblPr>
  </w:style>
  <w:style w:type="table" w:customStyle="1" w:styleId="1">
    <w:name w:val="1"/>
    <w:basedOn w:val="TableNormal"/>
    <w:rsid w:val="00A04C6D"/>
    <w:tblPr>
      <w:tblStyleRowBandSize w:val="1"/>
      <w:tblStyleColBandSize w:val="1"/>
      <w:tblCellMar>
        <w:left w:w="115" w:type="dxa"/>
        <w:right w:w="115" w:type="dxa"/>
      </w:tblCellMar>
    </w:tblPr>
  </w:style>
  <w:style w:type="paragraph" w:customStyle="1" w:styleId="Default">
    <w:name w:val="Default"/>
    <w:uiPriority w:val="99"/>
    <w:rsid w:val="00542CDF"/>
    <w:pPr>
      <w:autoSpaceDE w:val="0"/>
      <w:autoSpaceDN w:val="0"/>
      <w:adjustRightInd w:val="0"/>
      <w:spacing w:after="0" w:line="240" w:lineRule="auto"/>
    </w:pPr>
    <w:rPr>
      <w:color w:val="000000"/>
      <w:sz w:val="24"/>
      <w:szCs w:val="24"/>
    </w:rPr>
  </w:style>
  <w:style w:type="paragraph" w:customStyle="1" w:styleId="xmsonospacing">
    <w:name w:val="x_msonospacing"/>
    <w:basedOn w:val="Normal"/>
    <w:rsid w:val="00B76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jsgrdq">
    <w:name w:val="x_jsgrdq"/>
    <w:basedOn w:val="DefaultParagraphFont"/>
    <w:rsid w:val="00B76B69"/>
  </w:style>
  <w:style w:type="character" w:customStyle="1" w:styleId="markg204t508t">
    <w:name w:val="markg204t508t"/>
    <w:basedOn w:val="DefaultParagraphFont"/>
    <w:rsid w:val="00B76B69"/>
  </w:style>
  <w:style w:type="character" w:customStyle="1" w:styleId="mark3pw7pnmpe">
    <w:name w:val="mark3pw7pnmpe"/>
    <w:basedOn w:val="DefaultParagraphFont"/>
    <w:rsid w:val="00B76B69"/>
  </w:style>
  <w:style w:type="paragraph" w:styleId="Revision">
    <w:name w:val="Revision"/>
    <w:hidden/>
    <w:uiPriority w:val="99"/>
    <w:semiHidden/>
    <w:rsid w:val="002B46B4"/>
    <w:pPr>
      <w:spacing w:after="0" w:line="240" w:lineRule="auto"/>
    </w:pPr>
  </w:style>
  <w:style w:type="paragraph" w:customStyle="1" w:styleId="xmsonormal">
    <w:name w:val="x_msonormal"/>
    <w:basedOn w:val="Normal"/>
    <w:rsid w:val="00637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244B"/>
  </w:style>
  <w:style w:type="character" w:customStyle="1" w:styleId="eop">
    <w:name w:val="eop"/>
    <w:basedOn w:val="DefaultParagraphFont"/>
    <w:rsid w:val="007C244B"/>
  </w:style>
  <w:style w:type="character" w:customStyle="1" w:styleId="UnresolvedMention1">
    <w:name w:val="Unresolved Mention1"/>
    <w:basedOn w:val="DefaultParagraphFont"/>
    <w:uiPriority w:val="99"/>
    <w:semiHidden/>
    <w:unhideWhenUsed/>
    <w:rsid w:val="003A3CDD"/>
    <w:rPr>
      <w:color w:val="605E5C"/>
      <w:shd w:val="clear" w:color="auto" w:fill="E1DFDD"/>
    </w:rPr>
  </w:style>
  <w:style w:type="paragraph" w:customStyle="1" w:styleId="m8021684481642894536msoplaintext">
    <w:name w:val="m_8021684481642894536msoplaintext"/>
    <w:basedOn w:val="Normal"/>
    <w:rsid w:val="00702DF8"/>
    <w:pPr>
      <w:spacing w:before="100" w:beforeAutospacing="1" w:after="100" w:afterAutospacing="1" w:line="240" w:lineRule="auto"/>
    </w:pPr>
    <w:rPr>
      <w:rFonts w:eastAsiaTheme="minorHAnsi"/>
    </w:rPr>
  </w:style>
  <w:style w:type="paragraph" w:styleId="Header">
    <w:name w:val="header"/>
    <w:basedOn w:val="Normal"/>
    <w:link w:val="HeaderChar"/>
    <w:uiPriority w:val="99"/>
    <w:unhideWhenUsed/>
    <w:rsid w:val="00702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546">
      <w:bodyDiv w:val="1"/>
      <w:marLeft w:val="0"/>
      <w:marRight w:val="0"/>
      <w:marTop w:val="0"/>
      <w:marBottom w:val="0"/>
      <w:divBdr>
        <w:top w:val="none" w:sz="0" w:space="0" w:color="auto"/>
        <w:left w:val="none" w:sz="0" w:space="0" w:color="auto"/>
        <w:bottom w:val="none" w:sz="0" w:space="0" w:color="auto"/>
        <w:right w:val="none" w:sz="0" w:space="0" w:color="auto"/>
      </w:divBdr>
    </w:div>
    <w:div w:id="37820786">
      <w:bodyDiv w:val="1"/>
      <w:marLeft w:val="0"/>
      <w:marRight w:val="0"/>
      <w:marTop w:val="0"/>
      <w:marBottom w:val="0"/>
      <w:divBdr>
        <w:top w:val="none" w:sz="0" w:space="0" w:color="auto"/>
        <w:left w:val="none" w:sz="0" w:space="0" w:color="auto"/>
        <w:bottom w:val="none" w:sz="0" w:space="0" w:color="auto"/>
        <w:right w:val="none" w:sz="0" w:space="0" w:color="auto"/>
      </w:divBdr>
    </w:div>
    <w:div w:id="119150430">
      <w:bodyDiv w:val="1"/>
      <w:marLeft w:val="0"/>
      <w:marRight w:val="0"/>
      <w:marTop w:val="0"/>
      <w:marBottom w:val="0"/>
      <w:divBdr>
        <w:top w:val="none" w:sz="0" w:space="0" w:color="auto"/>
        <w:left w:val="none" w:sz="0" w:space="0" w:color="auto"/>
        <w:bottom w:val="none" w:sz="0" w:space="0" w:color="auto"/>
        <w:right w:val="none" w:sz="0" w:space="0" w:color="auto"/>
      </w:divBdr>
    </w:div>
    <w:div w:id="352652665">
      <w:bodyDiv w:val="1"/>
      <w:marLeft w:val="0"/>
      <w:marRight w:val="0"/>
      <w:marTop w:val="0"/>
      <w:marBottom w:val="0"/>
      <w:divBdr>
        <w:top w:val="none" w:sz="0" w:space="0" w:color="auto"/>
        <w:left w:val="none" w:sz="0" w:space="0" w:color="auto"/>
        <w:bottom w:val="none" w:sz="0" w:space="0" w:color="auto"/>
        <w:right w:val="none" w:sz="0" w:space="0" w:color="auto"/>
      </w:divBdr>
    </w:div>
    <w:div w:id="436951837">
      <w:bodyDiv w:val="1"/>
      <w:marLeft w:val="0"/>
      <w:marRight w:val="0"/>
      <w:marTop w:val="0"/>
      <w:marBottom w:val="0"/>
      <w:divBdr>
        <w:top w:val="none" w:sz="0" w:space="0" w:color="auto"/>
        <w:left w:val="none" w:sz="0" w:space="0" w:color="auto"/>
        <w:bottom w:val="none" w:sz="0" w:space="0" w:color="auto"/>
        <w:right w:val="none" w:sz="0" w:space="0" w:color="auto"/>
      </w:divBdr>
    </w:div>
    <w:div w:id="446002390">
      <w:bodyDiv w:val="1"/>
      <w:marLeft w:val="0"/>
      <w:marRight w:val="0"/>
      <w:marTop w:val="0"/>
      <w:marBottom w:val="0"/>
      <w:divBdr>
        <w:top w:val="none" w:sz="0" w:space="0" w:color="auto"/>
        <w:left w:val="none" w:sz="0" w:space="0" w:color="auto"/>
        <w:bottom w:val="none" w:sz="0" w:space="0" w:color="auto"/>
        <w:right w:val="none" w:sz="0" w:space="0" w:color="auto"/>
      </w:divBdr>
    </w:div>
    <w:div w:id="581715523">
      <w:bodyDiv w:val="1"/>
      <w:marLeft w:val="0"/>
      <w:marRight w:val="0"/>
      <w:marTop w:val="0"/>
      <w:marBottom w:val="0"/>
      <w:divBdr>
        <w:top w:val="none" w:sz="0" w:space="0" w:color="auto"/>
        <w:left w:val="none" w:sz="0" w:space="0" w:color="auto"/>
        <w:bottom w:val="none" w:sz="0" w:space="0" w:color="auto"/>
        <w:right w:val="none" w:sz="0" w:space="0" w:color="auto"/>
      </w:divBdr>
    </w:div>
    <w:div w:id="590436646">
      <w:bodyDiv w:val="1"/>
      <w:marLeft w:val="0"/>
      <w:marRight w:val="0"/>
      <w:marTop w:val="0"/>
      <w:marBottom w:val="0"/>
      <w:divBdr>
        <w:top w:val="none" w:sz="0" w:space="0" w:color="auto"/>
        <w:left w:val="none" w:sz="0" w:space="0" w:color="auto"/>
        <w:bottom w:val="none" w:sz="0" w:space="0" w:color="auto"/>
        <w:right w:val="none" w:sz="0" w:space="0" w:color="auto"/>
      </w:divBdr>
    </w:div>
    <w:div w:id="631712586">
      <w:bodyDiv w:val="1"/>
      <w:marLeft w:val="0"/>
      <w:marRight w:val="0"/>
      <w:marTop w:val="0"/>
      <w:marBottom w:val="0"/>
      <w:divBdr>
        <w:top w:val="none" w:sz="0" w:space="0" w:color="auto"/>
        <w:left w:val="none" w:sz="0" w:space="0" w:color="auto"/>
        <w:bottom w:val="none" w:sz="0" w:space="0" w:color="auto"/>
        <w:right w:val="none" w:sz="0" w:space="0" w:color="auto"/>
      </w:divBdr>
    </w:div>
    <w:div w:id="688676422">
      <w:bodyDiv w:val="1"/>
      <w:marLeft w:val="0"/>
      <w:marRight w:val="0"/>
      <w:marTop w:val="0"/>
      <w:marBottom w:val="0"/>
      <w:divBdr>
        <w:top w:val="none" w:sz="0" w:space="0" w:color="auto"/>
        <w:left w:val="none" w:sz="0" w:space="0" w:color="auto"/>
        <w:bottom w:val="none" w:sz="0" w:space="0" w:color="auto"/>
        <w:right w:val="none" w:sz="0" w:space="0" w:color="auto"/>
      </w:divBdr>
    </w:div>
    <w:div w:id="698817344">
      <w:bodyDiv w:val="1"/>
      <w:marLeft w:val="0"/>
      <w:marRight w:val="0"/>
      <w:marTop w:val="0"/>
      <w:marBottom w:val="0"/>
      <w:divBdr>
        <w:top w:val="none" w:sz="0" w:space="0" w:color="auto"/>
        <w:left w:val="none" w:sz="0" w:space="0" w:color="auto"/>
        <w:bottom w:val="none" w:sz="0" w:space="0" w:color="auto"/>
        <w:right w:val="none" w:sz="0" w:space="0" w:color="auto"/>
      </w:divBdr>
    </w:div>
    <w:div w:id="755632230">
      <w:bodyDiv w:val="1"/>
      <w:marLeft w:val="0"/>
      <w:marRight w:val="0"/>
      <w:marTop w:val="0"/>
      <w:marBottom w:val="0"/>
      <w:divBdr>
        <w:top w:val="none" w:sz="0" w:space="0" w:color="auto"/>
        <w:left w:val="none" w:sz="0" w:space="0" w:color="auto"/>
        <w:bottom w:val="none" w:sz="0" w:space="0" w:color="auto"/>
        <w:right w:val="none" w:sz="0" w:space="0" w:color="auto"/>
      </w:divBdr>
    </w:div>
    <w:div w:id="894000725">
      <w:bodyDiv w:val="1"/>
      <w:marLeft w:val="0"/>
      <w:marRight w:val="0"/>
      <w:marTop w:val="0"/>
      <w:marBottom w:val="0"/>
      <w:divBdr>
        <w:top w:val="none" w:sz="0" w:space="0" w:color="auto"/>
        <w:left w:val="none" w:sz="0" w:space="0" w:color="auto"/>
        <w:bottom w:val="none" w:sz="0" w:space="0" w:color="auto"/>
        <w:right w:val="none" w:sz="0" w:space="0" w:color="auto"/>
      </w:divBdr>
      <w:divsChild>
        <w:div w:id="64454275">
          <w:marLeft w:val="0"/>
          <w:marRight w:val="0"/>
          <w:marTop w:val="0"/>
          <w:marBottom w:val="0"/>
          <w:divBdr>
            <w:top w:val="none" w:sz="0" w:space="0" w:color="auto"/>
            <w:left w:val="none" w:sz="0" w:space="0" w:color="auto"/>
            <w:bottom w:val="none" w:sz="0" w:space="0" w:color="auto"/>
            <w:right w:val="none" w:sz="0" w:space="0" w:color="auto"/>
          </w:divBdr>
        </w:div>
        <w:div w:id="113326743">
          <w:marLeft w:val="0"/>
          <w:marRight w:val="0"/>
          <w:marTop w:val="0"/>
          <w:marBottom w:val="0"/>
          <w:divBdr>
            <w:top w:val="none" w:sz="0" w:space="0" w:color="auto"/>
            <w:left w:val="none" w:sz="0" w:space="0" w:color="auto"/>
            <w:bottom w:val="none" w:sz="0" w:space="0" w:color="auto"/>
            <w:right w:val="none" w:sz="0" w:space="0" w:color="auto"/>
          </w:divBdr>
        </w:div>
        <w:div w:id="118648179">
          <w:marLeft w:val="0"/>
          <w:marRight w:val="0"/>
          <w:marTop w:val="0"/>
          <w:marBottom w:val="0"/>
          <w:divBdr>
            <w:top w:val="none" w:sz="0" w:space="0" w:color="auto"/>
            <w:left w:val="none" w:sz="0" w:space="0" w:color="auto"/>
            <w:bottom w:val="none" w:sz="0" w:space="0" w:color="auto"/>
            <w:right w:val="none" w:sz="0" w:space="0" w:color="auto"/>
          </w:divBdr>
        </w:div>
        <w:div w:id="189607214">
          <w:marLeft w:val="0"/>
          <w:marRight w:val="0"/>
          <w:marTop w:val="0"/>
          <w:marBottom w:val="0"/>
          <w:divBdr>
            <w:top w:val="none" w:sz="0" w:space="0" w:color="auto"/>
            <w:left w:val="none" w:sz="0" w:space="0" w:color="auto"/>
            <w:bottom w:val="none" w:sz="0" w:space="0" w:color="auto"/>
            <w:right w:val="none" w:sz="0" w:space="0" w:color="auto"/>
          </w:divBdr>
        </w:div>
        <w:div w:id="493033141">
          <w:marLeft w:val="0"/>
          <w:marRight w:val="0"/>
          <w:marTop w:val="0"/>
          <w:marBottom w:val="0"/>
          <w:divBdr>
            <w:top w:val="none" w:sz="0" w:space="0" w:color="auto"/>
            <w:left w:val="none" w:sz="0" w:space="0" w:color="auto"/>
            <w:bottom w:val="none" w:sz="0" w:space="0" w:color="auto"/>
            <w:right w:val="none" w:sz="0" w:space="0" w:color="auto"/>
          </w:divBdr>
        </w:div>
        <w:div w:id="532574652">
          <w:marLeft w:val="0"/>
          <w:marRight w:val="0"/>
          <w:marTop w:val="0"/>
          <w:marBottom w:val="0"/>
          <w:divBdr>
            <w:top w:val="none" w:sz="0" w:space="0" w:color="auto"/>
            <w:left w:val="none" w:sz="0" w:space="0" w:color="auto"/>
            <w:bottom w:val="none" w:sz="0" w:space="0" w:color="auto"/>
            <w:right w:val="none" w:sz="0" w:space="0" w:color="auto"/>
          </w:divBdr>
        </w:div>
        <w:div w:id="668367840">
          <w:marLeft w:val="0"/>
          <w:marRight w:val="0"/>
          <w:marTop w:val="0"/>
          <w:marBottom w:val="0"/>
          <w:divBdr>
            <w:top w:val="none" w:sz="0" w:space="0" w:color="auto"/>
            <w:left w:val="none" w:sz="0" w:space="0" w:color="auto"/>
            <w:bottom w:val="none" w:sz="0" w:space="0" w:color="auto"/>
            <w:right w:val="none" w:sz="0" w:space="0" w:color="auto"/>
          </w:divBdr>
        </w:div>
        <w:div w:id="722169753">
          <w:marLeft w:val="0"/>
          <w:marRight w:val="0"/>
          <w:marTop w:val="0"/>
          <w:marBottom w:val="0"/>
          <w:divBdr>
            <w:top w:val="none" w:sz="0" w:space="0" w:color="auto"/>
            <w:left w:val="none" w:sz="0" w:space="0" w:color="auto"/>
            <w:bottom w:val="none" w:sz="0" w:space="0" w:color="auto"/>
            <w:right w:val="none" w:sz="0" w:space="0" w:color="auto"/>
          </w:divBdr>
        </w:div>
        <w:div w:id="983852935">
          <w:marLeft w:val="0"/>
          <w:marRight w:val="0"/>
          <w:marTop w:val="0"/>
          <w:marBottom w:val="0"/>
          <w:divBdr>
            <w:top w:val="none" w:sz="0" w:space="0" w:color="auto"/>
            <w:left w:val="none" w:sz="0" w:space="0" w:color="auto"/>
            <w:bottom w:val="none" w:sz="0" w:space="0" w:color="auto"/>
            <w:right w:val="none" w:sz="0" w:space="0" w:color="auto"/>
          </w:divBdr>
        </w:div>
        <w:div w:id="1216813644">
          <w:marLeft w:val="0"/>
          <w:marRight w:val="0"/>
          <w:marTop w:val="0"/>
          <w:marBottom w:val="0"/>
          <w:divBdr>
            <w:top w:val="none" w:sz="0" w:space="0" w:color="auto"/>
            <w:left w:val="none" w:sz="0" w:space="0" w:color="auto"/>
            <w:bottom w:val="none" w:sz="0" w:space="0" w:color="auto"/>
            <w:right w:val="none" w:sz="0" w:space="0" w:color="auto"/>
          </w:divBdr>
        </w:div>
        <w:div w:id="1308630816">
          <w:marLeft w:val="0"/>
          <w:marRight w:val="0"/>
          <w:marTop w:val="0"/>
          <w:marBottom w:val="0"/>
          <w:divBdr>
            <w:top w:val="none" w:sz="0" w:space="0" w:color="auto"/>
            <w:left w:val="none" w:sz="0" w:space="0" w:color="auto"/>
            <w:bottom w:val="none" w:sz="0" w:space="0" w:color="auto"/>
            <w:right w:val="none" w:sz="0" w:space="0" w:color="auto"/>
          </w:divBdr>
        </w:div>
        <w:div w:id="1411540378">
          <w:marLeft w:val="0"/>
          <w:marRight w:val="0"/>
          <w:marTop w:val="0"/>
          <w:marBottom w:val="0"/>
          <w:divBdr>
            <w:top w:val="none" w:sz="0" w:space="0" w:color="auto"/>
            <w:left w:val="none" w:sz="0" w:space="0" w:color="auto"/>
            <w:bottom w:val="none" w:sz="0" w:space="0" w:color="auto"/>
            <w:right w:val="none" w:sz="0" w:space="0" w:color="auto"/>
          </w:divBdr>
        </w:div>
        <w:div w:id="1502500913">
          <w:marLeft w:val="0"/>
          <w:marRight w:val="0"/>
          <w:marTop w:val="0"/>
          <w:marBottom w:val="0"/>
          <w:divBdr>
            <w:top w:val="none" w:sz="0" w:space="0" w:color="auto"/>
            <w:left w:val="none" w:sz="0" w:space="0" w:color="auto"/>
            <w:bottom w:val="none" w:sz="0" w:space="0" w:color="auto"/>
            <w:right w:val="none" w:sz="0" w:space="0" w:color="auto"/>
          </w:divBdr>
        </w:div>
        <w:div w:id="1703239593">
          <w:marLeft w:val="0"/>
          <w:marRight w:val="0"/>
          <w:marTop w:val="0"/>
          <w:marBottom w:val="0"/>
          <w:divBdr>
            <w:top w:val="none" w:sz="0" w:space="0" w:color="auto"/>
            <w:left w:val="none" w:sz="0" w:space="0" w:color="auto"/>
            <w:bottom w:val="none" w:sz="0" w:space="0" w:color="auto"/>
            <w:right w:val="none" w:sz="0" w:space="0" w:color="auto"/>
          </w:divBdr>
        </w:div>
        <w:div w:id="1751393004">
          <w:marLeft w:val="0"/>
          <w:marRight w:val="0"/>
          <w:marTop w:val="0"/>
          <w:marBottom w:val="0"/>
          <w:divBdr>
            <w:top w:val="none" w:sz="0" w:space="0" w:color="auto"/>
            <w:left w:val="none" w:sz="0" w:space="0" w:color="auto"/>
            <w:bottom w:val="none" w:sz="0" w:space="0" w:color="auto"/>
            <w:right w:val="none" w:sz="0" w:space="0" w:color="auto"/>
          </w:divBdr>
        </w:div>
        <w:div w:id="1767068684">
          <w:marLeft w:val="0"/>
          <w:marRight w:val="0"/>
          <w:marTop w:val="0"/>
          <w:marBottom w:val="0"/>
          <w:divBdr>
            <w:top w:val="none" w:sz="0" w:space="0" w:color="auto"/>
            <w:left w:val="none" w:sz="0" w:space="0" w:color="auto"/>
            <w:bottom w:val="none" w:sz="0" w:space="0" w:color="auto"/>
            <w:right w:val="none" w:sz="0" w:space="0" w:color="auto"/>
          </w:divBdr>
        </w:div>
        <w:div w:id="1781024142">
          <w:marLeft w:val="0"/>
          <w:marRight w:val="0"/>
          <w:marTop w:val="0"/>
          <w:marBottom w:val="0"/>
          <w:divBdr>
            <w:top w:val="none" w:sz="0" w:space="0" w:color="auto"/>
            <w:left w:val="none" w:sz="0" w:space="0" w:color="auto"/>
            <w:bottom w:val="none" w:sz="0" w:space="0" w:color="auto"/>
            <w:right w:val="none" w:sz="0" w:space="0" w:color="auto"/>
          </w:divBdr>
        </w:div>
        <w:div w:id="1835416114">
          <w:marLeft w:val="0"/>
          <w:marRight w:val="0"/>
          <w:marTop w:val="0"/>
          <w:marBottom w:val="0"/>
          <w:divBdr>
            <w:top w:val="none" w:sz="0" w:space="0" w:color="auto"/>
            <w:left w:val="none" w:sz="0" w:space="0" w:color="auto"/>
            <w:bottom w:val="none" w:sz="0" w:space="0" w:color="auto"/>
            <w:right w:val="none" w:sz="0" w:space="0" w:color="auto"/>
          </w:divBdr>
        </w:div>
        <w:div w:id="1934319383">
          <w:marLeft w:val="0"/>
          <w:marRight w:val="0"/>
          <w:marTop w:val="0"/>
          <w:marBottom w:val="0"/>
          <w:divBdr>
            <w:top w:val="none" w:sz="0" w:space="0" w:color="auto"/>
            <w:left w:val="none" w:sz="0" w:space="0" w:color="auto"/>
            <w:bottom w:val="none" w:sz="0" w:space="0" w:color="auto"/>
            <w:right w:val="none" w:sz="0" w:space="0" w:color="auto"/>
          </w:divBdr>
        </w:div>
        <w:div w:id="1989937569">
          <w:marLeft w:val="0"/>
          <w:marRight w:val="0"/>
          <w:marTop w:val="0"/>
          <w:marBottom w:val="0"/>
          <w:divBdr>
            <w:top w:val="none" w:sz="0" w:space="0" w:color="auto"/>
            <w:left w:val="none" w:sz="0" w:space="0" w:color="auto"/>
            <w:bottom w:val="none" w:sz="0" w:space="0" w:color="auto"/>
            <w:right w:val="none" w:sz="0" w:space="0" w:color="auto"/>
          </w:divBdr>
        </w:div>
      </w:divsChild>
    </w:div>
    <w:div w:id="900099011">
      <w:bodyDiv w:val="1"/>
      <w:marLeft w:val="0"/>
      <w:marRight w:val="0"/>
      <w:marTop w:val="0"/>
      <w:marBottom w:val="0"/>
      <w:divBdr>
        <w:top w:val="none" w:sz="0" w:space="0" w:color="auto"/>
        <w:left w:val="none" w:sz="0" w:space="0" w:color="auto"/>
        <w:bottom w:val="none" w:sz="0" w:space="0" w:color="auto"/>
        <w:right w:val="none" w:sz="0" w:space="0" w:color="auto"/>
      </w:divBdr>
    </w:div>
    <w:div w:id="903494216">
      <w:bodyDiv w:val="1"/>
      <w:marLeft w:val="0"/>
      <w:marRight w:val="0"/>
      <w:marTop w:val="0"/>
      <w:marBottom w:val="0"/>
      <w:divBdr>
        <w:top w:val="none" w:sz="0" w:space="0" w:color="auto"/>
        <w:left w:val="none" w:sz="0" w:space="0" w:color="auto"/>
        <w:bottom w:val="none" w:sz="0" w:space="0" w:color="auto"/>
        <w:right w:val="none" w:sz="0" w:space="0" w:color="auto"/>
      </w:divBdr>
    </w:div>
    <w:div w:id="980037054">
      <w:bodyDiv w:val="1"/>
      <w:marLeft w:val="0"/>
      <w:marRight w:val="0"/>
      <w:marTop w:val="0"/>
      <w:marBottom w:val="0"/>
      <w:divBdr>
        <w:top w:val="none" w:sz="0" w:space="0" w:color="auto"/>
        <w:left w:val="none" w:sz="0" w:space="0" w:color="auto"/>
        <w:bottom w:val="none" w:sz="0" w:space="0" w:color="auto"/>
        <w:right w:val="none" w:sz="0" w:space="0" w:color="auto"/>
      </w:divBdr>
    </w:div>
    <w:div w:id="1213268699">
      <w:bodyDiv w:val="1"/>
      <w:marLeft w:val="0"/>
      <w:marRight w:val="0"/>
      <w:marTop w:val="0"/>
      <w:marBottom w:val="0"/>
      <w:divBdr>
        <w:top w:val="none" w:sz="0" w:space="0" w:color="auto"/>
        <w:left w:val="none" w:sz="0" w:space="0" w:color="auto"/>
        <w:bottom w:val="none" w:sz="0" w:space="0" w:color="auto"/>
        <w:right w:val="none" w:sz="0" w:space="0" w:color="auto"/>
      </w:divBdr>
    </w:div>
    <w:div w:id="1274750620">
      <w:bodyDiv w:val="1"/>
      <w:marLeft w:val="0"/>
      <w:marRight w:val="0"/>
      <w:marTop w:val="0"/>
      <w:marBottom w:val="0"/>
      <w:divBdr>
        <w:top w:val="none" w:sz="0" w:space="0" w:color="auto"/>
        <w:left w:val="none" w:sz="0" w:space="0" w:color="auto"/>
        <w:bottom w:val="none" w:sz="0" w:space="0" w:color="auto"/>
        <w:right w:val="none" w:sz="0" w:space="0" w:color="auto"/>
      </w:divBdr>
    </w:div>
    <w:div w:id="1552232870">
      <w:bodyDiv w:val="1"/>
      <w:marLeft w:val="0"/>
      <w:marRight w:val="0"/>
      <w:marTop w:val="0"/>
      <w:marBottom w:val="0"/>
      <w:divBdr>
        <w:top w:val="none" w:sz="0" w:space="0" w:color="auto"/>
        <w:left w:val="none" w:sz="0" w:space="0" w:color="auto"/>
        <w:bottom w:val="none" w:sz="0" w:space="0" w:color="auto"/>
        <w:right w:val="none" w:sz="0" w:space="0" w:color="auto"/>
      </w:divBdr>
    </w:div>
    <w:div w:id="1572810795">
      <w:bodyDiv w:val="1"/>
      <w:marLeft w:val="0"/>
      <w:marRight w:val="0"/>
      <w:marTop w:val="0"/>
      <w:marBottom w:val="0"/>
      <w:divBdr>
        <w:top w:val="none" w:sz="0" w:space="0" w:color="auto"/>
        <w:left w:val="none" w:sz="0" w:space="0" w:color="auto"/>
        <w:bottom w:val="none" w:sz="0" w:space="0" w:color="auto"/>
        <w:right w:val="none" w:sz="0" w:space="0" w:color="auto"/>
      </w:divBdr>
    </w:div>
    <w:div w:id="1576084489">
      <w:bodyDiv w:val="1"/>
      <w:marLeft w:val="0"/>
      <w:marRight w:val="0"/>
      <w:marTop w:val="0"/>
      <w:marBottom w:val="0"/>
      <w:divBdr>
        <w:top w:val="none" w:sz="0" w:space="0" w:color="auto"/>
        <w:left w:val="none" w:sz="0" w:space="0" w:color="auto"/>
        <w:bottom w:val="none" w:sz="0" w:space="0" w:color="auto"/>
        <w:right w:val="none" w:sz="0" w:space="0" w:color="auto"/>
      </w:divBdr>
    </w:div>
    <w:div w:id="1683389861">
      <w:bodyDiv w:val="1"/>
      <w:marLeft w:val="0"/>
      <w:marRight w:val="0"/>
      <w:marTop w:val="0"/>
      <w:marBottom w:val="0"/>
      <w:divBdr>
        <w:top w:val="none" w:sz="0" w:space="0" w:color="auto"/>
        <w:left w:val="none" w:sz="0" w:space="0" w:color="auto"/>
        <w:bottom w:val="none" w:sz="0" w:space="0" w:color="auto"/>
        <w:right w:val="none" w:sz="0" w:space="0" w:color="auto"/>
      </w:divBdr>
    </w:div>
    <w:div w:id="1709834509">
      <w:bodyDiv w:val="1"/>
      <w:marLeft w:val="0"/>
      <w:marRight w:val="0"/>
      <w:marTop w:val="0"/>
      <w:marBottom w:val="0"/>
      <w:divBdr>
        <w:top w:val="none" w:sz="0" w:space="0" w:color="auto"/>
        <w:left w:val="none" w:sz="0" w:space="0" w:color="auto"/>
        <w:bottom w:val="none" w:sz="0" w:space="0" w:color="auto"/>
        <w:right w:val="none" w:sz="0" w:space="0" w:color="auto"/>
      </w:divBdr>
    </w:div>
    <w:div w:id="1762679906">
      <w:bodyDiv w:val="1"/>
      <w:marLeft w:val="0"/>
      <w:marRight w:val="0"/>
      <w:marTop w:val="0"/>
      <w:marBottom w:val="0"/>
      <w:divBdr>
        <w:top w:val="none" w:sz="0" w:space="0" w:color="auto"/>
        <w:left w:val="none" w:sz="0" w:space="0" w:color="auto"/>
        <w:bottom w:val="none" w:sz="0" w:space="0" w:color="auto"/>
        <w:right w:val="none" w:sz="0" w:space="0" w:color="auto"/>
      </w:divBdr>
    </w:div>
    <w:div w:id="1781796020">
      <w:bodyDiv w:val="1"/>
      <w:marLeft w:val="0"/>
      <w:marRight w:val="0"/>
      <w:marTop w:val="0"/>
      <w:marBottom w:val="0"/>
      <w:divBdr>
        <w:top w:val="none" w:sz="0" w:space="0" w:color="auto"/>
        <w:left w:val="none" w:sz="0" w:space="0" w:color="auto"/>
        <w:bottom w:val="none" w:sz="0" w:space="0" w:color="auto"/>
        <w:right w:val="none" w:sz="0" w:space="0" w:color="auto"/>
      </w:divBdr>
    </w:div>
    <w:div w:id="1826048404">
      <w:bodyDiv w:val="1"/>
      <w:marLeft w:val="0"/>
      <w:marRight w:val="0"/>
      <w:marTop w:val="0"/>
      <w:marBottom w:val="0"/>
      <w:divBdr>
        <w:top w:val="none" w:sz="0" w:space="0" w:color="auto"/>
        <w:left w:val="none" w:sz="0" w:space="0" w:color="auto"/>
        <w:bottom w:val="none" w:sz="0" w:space="0" w:color="auto"/>
        <w:right w:val="none" w:sz="0" w:space="0" w:color="auto"/>
      </w:divBdr>
      <w:divsChild>
        <w:div w:id="42751187">
          <w:marLeft w:val="0"/>
          <w:marRight w:val="0"/>
          <w:marTop w:val="0"/>
          <w:marBottom w:val="0"/>
          <w:divBdr>
            <w:top w:val="none" w:sz="0" w:space="0" w:color="auto"/>
            <w:left w:val="none" w:sz="0" w:space="0" w:color="auto"/>
            <w:bottom w:val="none" w:sz="0" w:space="0" w:color="auto"/>
            <w:right w:val="none" w:sz="0" w:space="0" w:color="auto"/>
          </w:divBdr>
        </w:div>
        <w:div w:id="53353384">
          <w:marLeft w:val="0"/>
          <w:marRight w:val="0"/>
          <w:marTop w:val="0"/>
          <w:marBottom w:val="0"/>
          <w:divBdr>
            <w:top w:val="none" w:sz="0" w:space="0" w:color="auto"/>
            <w:left w:val="none" w:sz="0" w:space="0" w:color="auto"/>
            <w:bottom w:val="none" w:sz="0" w:space="0" w:color="auto"/>
            <w:right w:val="none" w:sz="0" w:space="0" w:color="auto"/>
          </w:divBdr>
        </w:div>
        <w:div w:id="179974956">
          <w:marLeft w:val="0"/>
          <w:marRight w:val="0"/>
          <w:marTop w:val="0"/>
          <w:marBottom w:val="0"/>
          <w:divBdr>
            <w:top w:val="none" w:sz="0" w:space="0" w:color="auto"/>
            <w:left w:val="none" w:sz="0" w:space="0" w:color="auto"/>
            <w:bottom w:val="none" w:sz="0" w:space="0" w:color="auto"/>
            <w:right w:val="none" w:sz="0" w:space="0" w:color="auto"/>
          </w:divBdr>
        </w:div>
        <w:div w:id="195192401">
          <w:marLeft w:val="0"/>
          <w:marRight w:val="0"/>
          <w:marTop w:val="0"/>
          <w:marBottom w:val="0"/>
          <w:divBdr>
            <w:top w:val="none" w:sz="0" w:space="0" w:color="auto"/>
            <w:left w:val="none" w:sz="0" w:space="0" w:color="auto"/>
            <w:bottom w:val="none" w:sz="0" w:space="0" w:color="auto"/>
            <w:right w:val="none" w:sz="0" w:space="0" w:color="auto"/>
          </w:divBdr>
        </w:div>
        <w:div w:id="244532445">
          <w:marLeft w:val="0"/>
          <w:marRight w:val="0"/>
          <w:marTop w:val="0"/>
          <w:marBottom w:val="0"/>
          <w:divBdr>
            <w:top w:val="none" w:sz="0" w:space="0" w:color="auto"/>
            <w:left w:val="none" w:sz="0" w:space="0" w:color="auto"/>
            <w:bottom w:val="none" w:sz="0" w:space="0" w:color="auto"/>
            <w:right w:val="none" w:sz="0" w:space="0" w:color="auto"/>
          </w:divBdr>
        </w:div>
        <w:div w:id="695887478">
          <w:marLeft w:val="0"/>
          <w:marRight w:val="0"/>
          <w:marTop w:val="0"/>
          <w:marBottom w:val="0"/>
          <w:divBdr>
            <w:top w:val="none" w:sz="0" w:space="0" w:color="auto"/>
            <w:left w:val="none" w:sz="0" w:space="0" w:color="auto"/>
            <w:bottom w:val="none" w:sz="0" w:space="0" w:color="auto"/>
            <w:right w:val="none" w:sz="0" w:space="0" w:color="auto"/>
          </w:divBdr>
        </w:div>
        <w:div w:id="738402878">
          <w:marLeft w:val="0"/>
          <w:marRight w:val="0"/>
          <w:marTop w:val="0"/>
          <w:marBottom w:val="0"/>
          <w:divBdr>
            <w:top w:val="none" w:sz="0" w:space="0" w:color="auto"/>
            <w:left w:val="none" w:sz="0" w:space="0" w:color="auto"/>
            <w:bottom w:val="none" w:sz="0" w:space="0" w:color="auto"/>
            <w:right w:val="none" w:sz="0" w:space="0" w:color="auto"/>
          </w:divBdr>
        </w:div>
        <w:div w:id="761340690">
          <w:marLeft w:val="0"/>
          <w:marRight w:val="0"/>
          <w:marTop w:val="0"/>
          <w:marBottom w:val="0"/>
          <w:divBdr>
            <w:top w:val="none" w:sz="0" w:space="0" w:color="auto"/>
            <w:left w:val="none" w:sz="0" w:space="0" w:color="auto"/>
            <w:bottom w:val="none" w:sz="0" w:space="0" w:color="auto"/>
            <w:right w:val="none" w:sz="0" w:space="0" w:color="auto"/>
          </w:divBdr>
        </w:div>
        <w:div w:id="891699950">
          <w:marLeft w:val="0"/>
          <w:marRight w:val="0"/>
          <w:marTop w:val="0"/>
          <w:marBottom w:val="0"/>
          <w:divBdr>
            <w:top w:val="none" w:sz="0" w:space="0" w:color="auto"/>
            <w:left w:val="none" w:sz="0" w:space="0" w:color="auto"/>
            <w:bottom w:val="none" w:sz="0" w:space="0" w:color="auto"/>
            <w:right w:val="none" w:sz="0" w:space="0" w:color="auto"/>
          </w:divBdr>
        </w:div>
        <w:div w:id="896474805">
          <w:marLeft w:val="0"/>
          <w:marRight w:val="0"/>
          <w:marTop w:val="0"/>
          <w:marBottom w:val="0"/>
          <w:divBdr>
            <w:top w:val="none" w:sz="0" w:space="0" w:color="auto"/>
            <w:left w:val="none" w:sz="0" w:space="0" w:color="auto"/>
            <w:bottom w:val="none" w:sz="0" w:space="0" w:color="auto"/>
            <w:right w:val="none" w:sz="0" w:space="0" w:color="auto"/>
          </w:divBdr>
        </w:div>
        <w:div w:id="962685946">
          <w:marLeft w:val="0"/>
          <w:marRight w:val="0"/>
          <w:marTop w:val="0"/>
          <w:marBottom w:val="0"/>
          <w:divBdr>
            <w:top w:val="none" w:sz="0" w:space="0" w:color="auto"/>
            <w:left w:val="none" w:sz="0" w:space="0" w:color="auto"/>
            <w:bottom w:val="none" w:sz="0" w:space="0" w:color="auto"/>
            <w:right w:val="none" w:sz="0" w:space="0" w:color="auto"/>
          </w:divBdr>
        </w:div>
        <w:div w:id="1010915697">
          <w:marLeft w:val="0"/>
          <w:marRight w:val="0"/>
          <w:marTop w:val="0"/>
          <w:marBottom w:val="0"/>
          <w:divBdr>
            <w:top w:val="none" w:sz="0" w:space="0" w:color="auto"/>
            <w:left w:val="none" w:sz="0" w:space="0" w:color="auto"/>
            <w:bottom w:val="none" w:sz="0" w:space="0" w:color="auto"/>
            <w:right w:val="none" w:sz="0" w:space="0" w:color="auto"/>
          </w:divBdr>
        </w:div>
        <w:div w:id="1074935216">
          <w:marLeft w:val="0"/>
          <w:marRight w:val="0"/>
          <w:marTop w:val="0"/>
          <w:marBottom w:val="0"/>
          <w:divBdr>
            <w:top w:val="none" w:sz="0" w:space="0" w:color="auto"/>
            <w:left w:val="none" w:sz="0" w:space="0" w:color="auto"/>
            <w:bottom w:val="none" w:sz="0" w:space="0" w:color="auto"/>
            <w:right w:val="none" w:sz="0" w:space="0" w:color="auto"/>
          </w:divBdr>
        </w:div>
        <w:div w:id="1100444059">
          <w:marLeft w:val="0"/>
          <w:marRight w:val="0"/>
          <w:marTop w:val="0"/>
          <w:marBottom w:val="0"/>
          <w:divBdr>
            <w:top w:val="none" w:sz="0" w:space="0" w:color="auto"/>
            <w:left w:val="none" w:sz="0" w:space="0" w:color="auto"/>
            <w:bottom w:val="none" w:sz="0" w:space="0" w:color="auto"/>
            <w:right w:val="none" w:sz="0" w:space="0" w:color="auto"/>
          </w:divBdr>
        </w:div>
        <w:div w:id="1195536415">
          <w:marLeft w:val="0"/>
          <w:marRight w:val="0"/>
          <w:marTop w:val="0"/>
          <w:marBottom w:val="0"/>
          <w:divBdr>
            <w:top w:val="none" w:sz="0" w:space="0" w:color="auto"/>
            <w:left w:val="none" w:sz="0" w:space="0" w:color="auto"/>
            <w:bottom w:val="none" w:sz="0" w:space="0" w:color="auto"/>
            <w:right w:val="none" w:sz="0" w:space="0" w:color="auto"/>
          </w:divBdr>
        </w:div>
        <w:div w:id="1205867308">
          <w:marLeft w:val="0"/>
          <w:marRight w:val="0"/>
          <w:marTop w:val="0"/>
          <w:marBottom w:val="0"/>
          <w:divBdr>
            <w:top w:val="none" w:sz="0" w:space="0" w:color="auto"/>
            <w:left w:val="none" w:sz="0" w:space="0" w:color="auto"/>
            <w:bottom w:val="none" w:sz="0" w:space="0" w:color="auto"/>
            <w:right w:val="none" w:sz="0" w:space="0" w:color="auto"/>
          </w:divBdr>
        </w:div>
        <w:div w:id="1572808741">
          <w:marLeft w:val="0"/>
          <w:marRight w:val="0"/>
          <w:marTop w:val="0"/>
          <w:marBottom w:val="0"/>
          <w:divBdr>
            <w:top w:val="none" w:sz="0" w:space="0" w:color="auto"/>
            <w:left w:val="none" w:sz="0" w:space="0" w:color="auto"/>
            <w:bottom w:val="none" w:sz="0" w:space="0" w:color="auto"/>
            <w:right w:val="none" w:sz="0" w:space="0" w:color="auto"/>
          </w:divBdr>
        </w:div>
        <w:div w:id="1667706057">
          <w:marLeft w:val="0"/>
          <w:marRight w:val="0"/>
          <w:marTop w:val="0"/>
          <w:marBottom w:val="0"/>
          <w:divBdr>
            <w:top w:val="none" w:sz="0" w:space="0" w:color="auto"/>
            <w:left w:val="none" w:sz="0" w:space="0" w:color="auto"/>
            <w:bottom w:val="none" w:sz="0" w:space="0" w:color="auto"/>
            <w:right w:val="none" w:sz="0" w:space="0" w:color="auto"/>
          </w:divBdr>
        </w:div>
        <w:div w:id="1762333900">
          <w:marLeft w:val="0"/>
          <w:marRight w:val="0"/>
          <w:marTop w:val="0"/>
          <w:marBottom w:val="0"/>
          <w:divBdr>
            <w:top w:val="none" w:sz="0" w:space="0" w:color="auto"/>
            <w:left w:val="none" w:sz="0" w:space="0" w:color="auto"/>
            <w:bottom w:val="none" w:sz="0" w:space="0" w:color="auto"/>
            <w:right w:val="none" w:sz="0" w:space="0" w:color="auto"/>
          </w:divBdr>
        </w:div>
        <w:div w:id="1786926030">
          <w:marLeft w:val="0"/>
          <w:marRight w:val="0"/>
          <w:marTop w:val="0"/>
          <w:marBottom w:val="0"/>
          <w:divBdr>
            <w:top w:val="none" w:sz="0" w:space="0" w:color="auto"/>
            <w:left w:val="none" w:sz="0" w:space="0" w:color="auto"/>
            <w:bottom w:val="none" w:sz="0" w:space="0" w:color="auto"/>
            <w:right w:val="none" w:sz="0" w:space="0" w:color="auto"/>
          </w:divBdr>
        </w:div>
        <w:div w:id="1790274175">
          <w:marLeft w:val="0"/>
          <w:marRight w:val="0"/>
          <w:marTop w:val="0"/>
          <w:marBottom w:val="0"/>
          <w:divBdr>
            <w:top w:val="none" w:sz="0" w:space="0" w:color="auto"/>
            <w:left w:val="none" w:sz="0" w:space="0" w:color="auto"/>
            <w:bottom w:val="none" w:sz="0" w:space="0" w:color="auto"/>
            <w:right w:val="none" w:sz="0" w:space="0" w:color="auto"/>
          </w:divBdr>
        </w:div>
        <w:div w:id="2095779564">
          <w:marLeft w:val="0"/>
          <w:marRight w:val="0"/>
          <w:marTop w:val="0"/>
          <w:marBottom w:val="0"/>
          <w:divBdr>
            <w:top w:val="none" w:sz="0" w:space="0" w:color="auto"/>
            <w:left w:val="none" w:sz="0" w:space="0" w:color="auto"/>
            <w:bottom w:val="none" w:sz="0" w:space="0" w:color="auto"/>
            <w:right w:val="none" w:sz="0" w:space="0" w:color="auto"/>
          </w:divBdr>
        </w:div>
      </w:divsChild>
    </w:div>
    <w:div w:id="1857843928">
      <w:bodyDiv w:val="1"/>
      <w:marLeft w:val="0"/>
      <w:marRight w:val="0"/>
      <w:marTop w:val="0"/>
      <w:marBottom w:val="0"/>
      <w:divBdr>
        <w:top w:val="none" w:sz="0" w:space="0" w:color="auto"/>
        <w:left w:val="none" w:sz="0" w:space="0" w:color="auto"/>
        <w:bottom w:val="none" w:sz="0" w:space="0" w:color="auto"/>
        <w:right w:val="none" w:sz="0" w:space="0" w:color="auto"/>
      </w:divBdr>
    </w:div>
    <w:div w:id="1859002077">
      <w:bodyDiv w:val="1"/>
      <w:marLeft w:val="0"/>
      <w:marRight w:val="0"/>
      <w:marTop w:val="0"/>
      <w:marBottom w:val="0"/>
      <w:divBdr>
        <w:top w:val="none" w:sz="0" w:space="0" w:color="auto"/>
        <w:left w:val="none" w:sz="0" w:space="0" w:color="auto"/>
        <w:bottom w:val="none" w:sz="0" w:space="0" w:color="auto"/>
        <w:right w:val="none" w:sz="0" w:space="0" w:color="auto"/>
      </w:divBdr>
    </w:div>
    <w:div w:id="1871800768">
      <w:bodyDiv w:val="1"/>
      <w:marLeft w:val="0"/>
      <w:marRight w:val="0"/>
      <w:marTop w:val="0"/>
      <w:marBottom w:val="0"/>
      <w:divBdr>
        <w:top w:val="none" w:sz="0" w:space="0" w:color="auto"/>
        <w:left w:val="none" w:sz="0" w:space="0" w:color="auto"/>
        <w:bottom w:val="none" w:sz="0" w:space="0" w:color="auto"/>
        <w:right w:val="none" w:sz="0" w:space="0" w:color="auto"/>
      </w:divBdr>
    </w:div>
    <w:div w:id="187703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nslowparishcouncil.org.uk" TargetMode="External"/><Relationship Id="rId4" Type="http://schemas.openxmlformats.org/officeDocument/2006/relationships/styles" Target="styles.xml"/><Relationship Id="rId9" Type="http://schemas.openxmlformats.org/officeDocument/2006/relationships/hyperlink" Target="http://www.eaststaffsbc.gov.uk/Northgate/PlanningExplorer/Generic/StdDetails.aspx?PT=Planning%20Applications%20On-Line&amp;TYPE=PL/PlanningPK.xml&amp;PARAM0=639248&amp;XSLT=/Northgate/PlanningExplorer/SiteFiles/Skins/EastStaffs/xslt/PL/PLDetails.xslt&amp;FT=Planning%20Application%20Details&amp;PUBLIC=Y&amp;DAURI=PLANNING&amp;XMLSIDE=/Northgate/PlanningExplorer/SiteFiles/Skins/EastStaffs/Menus/PL.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frL2VL2X0o7fuRxuuUCFgn1Z2w==">AMUW2mXZca9dpaT1jXZ/kV03lbgmRkgEovNSmEollzrqxk4XbJeSA5uroXrenNj+eN9mgFdIMQIDdUg9vQfTFLFNgpby7n5W99RGRhBHh9yhkxtRauLCRwE=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6A86F-1F84-4E06-A2B3-A8DE2644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Garner</dc:creator>
  <cp:keywords/>
  <cp:lastModifiedBy>Charlotte Holmes</cp:lastModifiedBy>
  <cp:revision>99</cp:revision>
  <cp:lastPrinted>2023-09-13T13:11:00Z</cp:lastPrinted>
  <dcterms:created xsi:type="dcterms:W3CDTF">2025-06-26T12:18:00Z</dcterms:created>
  <dcterms:modified xsi:type="dcterms:W3CDTF">2025-07-03T09:03:00Z</dcterms:modified>
</cp:coreProperties>
</file>